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BB4F09" w:rsidRPr="00BB4F09" w:rsidRDefault="00BB4F09" w:rsidP="00BB4F09"/>
    <w:p w:rsidR="000E0503" w:rsidRPr="000D2720" w:rsidRDefault="000E0503" w:rsidP="000E0503">
      <w:pPr>
        <w:tabs>
          <w:tab w:val="left" w:pos="2268"/>
        </w:tabs>
        <w:jc w:val="right"/>
        <w:rPr>
          <w:rFonts w:ascii="Helvetica" w:hAnsi="Helvetica"/>
          <w:b/>
          <w:bCs/>
          <w:caps/>
          <w:sz w:val="36"/>
        </w:rPr>
      </w:pPr>
      <w:r w:rsidRPr="000D2720">
        <w:rPr>
          <w:rFonts w:ascii="Helvetica" w:hAnsi="Helvetica"/>
          <w:b/>
          <w:bCs/>
          <w:caps/>
          <w:sz w:val="36"/>
        </w:rPr>
        <w:t xml:space="preserve">Soutien aux « cellules DD » </w:t>
      </w:r>
    </w:p>
    <w:p w:rsidR="000E0503" w:rsidRPr="000D2720" w:rsidRDefault="000E0503" w:rsidP="000E0503">
      <w:pPr>
        <w:tabs>
          <w:tab w:val="left" w:pos="2268"/>
        </w:tabs>
        <w:jc w:val="right"/>
        <w:rPr>
          <w:rFonts w:ascii="Helvetica" w:hAnsi="Helvetica"/>
          <w:b/>
          <w:bCs/>
          <w:caps/>
          <w:sz w:val="36"/>
        </w:rPr>
      </w:pPr>
      <w:r w:rsidRPr="000D2720">
        <w:rPr>
          <w:rFonts w:ascii="Helvetica" w:hAnsi="Helvetica"/>
          <w:b/>
          <w:bCs/>
          <w:caps/>
          <w:sz w:val="36"/>
        </w:rPr>
        <w:t>des établissements d’enseignement supérieur</w:t>
      </w:r>
      <w:r w:rsidRPr="000D2720">
        <w:rPr>
          <w:rFonts w:ascii="Helvetica" w:hAnsi="Helvetica"/>
          <w:b/>
          <w:bCs/>
          <w:caps/>
          <w:sz w:val="36"/>
        </w:rPr>
        <w:br/>
        <w:t xml:space="preserve">pour L’intégration des objectifs de développement durable </w:t>
      </w:r>
    </w:p>
    <w:p w:rsidR="000E0503" w:rsidRPr="000D2720" w:rsidRDefault="000E0503" w:rsidP="000E0503">
      <w:pPr>
        <w:tabs>
          <w:tab w:val="left" w:pos="2268"/>
        </w:tabs>
        <w:jc w:val="right"/>
        <w:rPr>
          <w:rFonts w:ascii="Helvetica" w:hAnsi="Helvetica"/>
          <w:bCs/>
          <w:sz w:val="36"/>
        </w:rPr>
      </w:pPr>
      <w:r w:rsidRPr="000D2720">
        <w:rPr>
          <w:rFonts w:ascii="Helvetica" w:hAnsi="Helvetica"/>
          <w:bCs/>
          <w:sz w:val="36"/>
        </w:rPr>
        <w:t>Appel à projets 2018</w:t>
      </w:r>
    </w:p>
    <w:p w:rsidR="000E0503" w:rsidRPr="000D2720" w:rsidRDefault="000E0503" w:rsidP="000E0503">
      <w:pPr>
        <w:pStyle w:val="Datedudocument-auteurs-datedelappel-ARES"/>
      </w:pPr>
      <w:r w:rsidRPr="000D2720">
        <w:t xml:space="preserve">Publication de l’appel : 15 janvier 2018 </w:t>
      </w:r>
      <w:r w:rsidRPr="000D2720">
        <w:br/>
        <w:t>Date limite pour l’introduction des candidatures : 5 mars 2018</w:t>
      </w:r>
    </w:p>
    <w:p w:rsidR="000E0503" w:rsidRPr="000D2720" w:rsidRDefault="000E0503" w:rsidP="000E0503"/>
    <w:p w:rsidR="000E0503" w:rsidRPr="004A7382" w:rsidRDefault="00F22C19" w:rsidP="004A7382">
      <w:pPr>
        <w:jc w:val="right"/>
        <w:rPr>
          <w:rFonts w:ascii="Helvetica" w:hAnsi="Helvetica"/>
          <w:b/>
          <w:bCs/>
          <w:caps/>
          <w:color w:val="00A5A5"/>
          <w:sz w:val="56"/>
          <w:szCs w:val="56"/>
        </w:rPr>
      </w:pPr>
      <w:r>
        <w:rPr>
          <w:rFonts w:ascii="Helvetica" w:hAnsi="Helvetica"/>
          <w:b/>
          <w:bCs/>
          <w:caps/>
          <w:color w:val="00A5A5"/>
          <w:sz w:val="56"/>
          <w:szCs w:val="56"/>
        </w:rPr>
        <w:t>Formulaire de candidature</w:t>
      </w:r>
    </w:p>
    <w:p w:rsidR="00143D74" w:rsidRPr="000D2720" w:rsidRDefault="00143D74" w:rsidP="00143D74"/>
    <w:p w:rsidR="00143D74" w:rsidRPr="000D2720" w:rsidRDefault="00143D74" w:rsidP="00143D74">
      <w:pPr>
        <w:pStyle w:val="Titredudocument-ARES-CCD"/>
      </w:pPr>
      <w:r w:rsidRPr="000D2720">
        <w:t>Titre du projet</w:t>
      </w:r>
    </w:p>
    <w:p w:rsidR="00143D74" w:rsidRPr="000D2720" w:rsidRDefault="00143D74" w:rsidP="00143D74">
      <w:pPr>
        <w:pStyle w:val="Datedudocument-auteurs-datedelappel-ARES-CCD"/>
      </w:pPr>
      <w:r w:rsidRPr="000D2720">
        <w:t>NOM et prénom du responsable</w:t>
      </w:r>
    </w:p>
    <w:p w:rsidR="000E0503" w:rsidRPr="000D2720" w:rsidRDefault="000E0503" w:rsidP="00143D74">
      <w:pPr>
        <w:pStyle w:val="Datedudocument-auteurs-datedelappel-ARES-CCD"/>
      </w:pPr>
    </w:p>
    <w:p w:rsidR="000E0503" w:rsidRPr="000D2720" w:rsidRDefault="000E0503" w:rsidP="000E0503">
      <w:pPr>
        <w:pStyle w:val="Datedudocument-auteurs-datedelappel-ARES-CCD"/>
      </w:pPr>
      <w:r w:rsidRPr="000D2720">
        <w:t>NOM de l’Institution</w:t>
      </w:r>
    </w:p>
    <w:p w:rsidR="000E0503" w:rsidRPr="000D2720" w:rsidRDefault="000E0503" w:rsidP="00143D74">
      <w:pPr>
        <w:pStyle w:val="Datedudocument-auteurs-datedelappel-ARES-CCD"/>
      </w:pPr>
    </w:p>
    <w:p w:rsidR="000E0503" w:rsidRPr="000D2720" w:rsidRDefault="000E0503" w:rsidP="000E0503">
      <w:pPr>
        <w:pStyle w:val="Datedudocument-auteurs-datedelappel-ARES-CCD"/>
        <w:jc w:val="center"/>
      </w:pPr>
    </w:p>
    <w:p w:rsidR="00143D74" w:rsidRPr="000D2720" w:rsidRDefault="00143D74" w:rsidP="00143D74">
      <w:pPr>
        <w:pStyle w:val="Titredetabledesmatires-ARES-CCD"/>
        <w:rPr>
          <w:color w:val="00A5A5"/>
        </w:rPr>
      </w:pPr>
      <w:r w:rsidRPr="000D2720">
        <w:br w:type="page"/>
      </w:r>
      <w:r w:rsidRPr="000D2720">
        <w:rPr>
          <w:color w:val="00A5A5"/>
        </w:rPr>
        <w:lastRenderedPageBreak/>
        <w:t>SOMMAIRE</w:t>
      </w:r>
    </w:p>
    <w:p w:rsidR="00C61D67" w:rsidRPr="000D2720" w:rsidRDefault="001A3681">
      <w:pPr>
        <w:pStyle w:val="TM1"/>
        <w:rPr>
          <w:rFonts w:asciiTheme="minorHAnsi" w:eastAsiaTheme="minorEastAsia" w:hAnsiTheme="minorHAnsi" w:cstheme="minorBidi"/>
          <w:b w:val="0"/>
          <w:caps w:val="0"/>
          <w:sz w:val="22"/>
          <w:szCs w:val="22"/>
          <w:lang w:eastAsia="fr-BE"/>
        </w:rPr>
      </w:pPr>
      <w:r w:rsidRPr="001A3681">
        <w:rPr>
          <w:noProof w:val="0"/>
        </w:rPr>
        <w:fldChar w:fldCharType="begin"/>
      </w:r>
      <w:r w:rsidR="00143D74" w:rsidRPr="000D2720">
        <w:rPr>
          <w:noProof w:val="0"/>
        </w:rPr>
        <w:instrText xml:space="preserve"> TOC \o "1-3" \h \z \u </w:instrText>
      </w:r>
      <w:r w:rsidRPr="001A3681">
        <w:rPr>
          <w:noProof w:val="0"/>
        </w:rPr>
        <w:fldChar w:fldCharType="separate"/>
      </w:r>
      <w:hyperlink w:anchor="_Toc463623179" w:history="1">
        <w:r w:rsidR="00C61D67" w:rsidRPr="000D2720">
          <w:rPr>
            <w:rStyle w:val="Lienhypertexte"/>
          </w:rPr>
          <w:t>1</w:t>
        </w:r>
        <w:r w:rsidR="00C61D67" w:rsidRPr="000D2720">
          <w:rPr>
            <w:rFonts w:asciiTheme="minorHAnsi" w:eastAsiaTheme="minorEastAsia" w:hAnsiTheme="minorHAnsi" w:cstheme="minorBidi"/>
            <w:b w:val="0"/>
            <w:caps w:val="0"/>
            <w:sz w:val="22"/>
            <w:szCs w:val="22"/>
            <w:lang w:eastAsia="fr-BE"/>
          </w:rPr>
          <w:tab/>
        </w:r>
        <w:r w:rsidR="00FA3718" w:rsidRPr="00FA3718">
          <w:rPr>
            <w:rStyle w:val="Lienhypertexte"/>
          </w:rPr>
          <w:t>Titre et budget du projet</w:t>
        </w:r>
        <w:r w:rsidR="00C61D67" w:rsidRPr="000D2720">
          <w:rPr>
            <w:webHidden/>
          </w:rPr>
          <w:tab/>
        </w:r>
        <w:r w:rsidRPr="000D2720">
          <w:rPr>
            <w:webHidden/>
          </w:rPr>
          <w:fldChar w:fldCharType="begin"/>
        </w:r>
        <w:r w:rsidR="00C61D67" w:rsidRPr="000D2720">
          <w:rPr>
            <w:webHidden/>
          </w:rPr>
          <w:instrText xml:space="preserve"> PAGEREF _Toc463623179 \h </w:instrText>
        </w:r>
        <w:r w:rsidRPr="000D2720">
          <w:rPr>
            <w:webHidden/>
          </w:rPr>
        </w:r>
        <w:r w:rsidRPr="000D2720">
          <w:rPr>
            <w:webHidden/>
          </w:rPr>
          <w:fldChar w:fldCharType="separate"/>
        </w:r>
        <w:r w:rsidR="00DC3ADF">
          <w:rPr>
            <w:webHidden/>
          </w:rPr>
          <w:t>4</w:t>
        </w:r>
        <w:r w:rsidRPr="000D2720">
          <w:rPr>
            <w:webHidden/>
          </w:rPr>
          <w:fldChar w:fldCharType="end"/>
        </w:r>
      </w:hyperlink>
    </w:p>
    <w:p w:rsidR="00C61D67" w:rsidRPr="000D2720" w:rsidRDefault="001A3681">
      <w:pPr>
        <w:pStyle w:val="TM1"/>
        <w:rPr>
          <w:rFonts w:asciiTheme="minorHAnsi" w:eastAsiaTheme="minorEastAsia" w:hAnsiTheme="minorHAnsi" w:cstheme="minorBidi"/>
          <w:b w:val="0"/>
          <w:caps w:val="0"/>
          <w:sz w:val="22"/>
          <w:szCs w:val="22"/>
          <w:lang w:eastAsia="fr-BE"/>
        </w:rPr>
      </w:pPr>
      <w:hyperlink w:anchor="_Toc463623180" w:history="1">
        <w:r w:rsidR="00C61D67" w:rsidRPr="000D2720">
          <w:rPr>
            <w:rStyle w:val="Lienhypertexte"/>
          </w:rPr>
          <w:t>2</w:t>
        </w:r>
        <w:r w:rsidR="00C61D67" w:rsidRPr="000D2720">
          <w:rPr>
            <w:rFonts w:asciiTheme="minorHAnsi" w:eastAsiaTheme="minorEastAsia" w:hAnsiTheme="minorHAnsi" w:cstheme="minorBidi"/>
            <w:b w:val="0"/>
            <w:caps w:val="0"/>
            <w:sz w:val="22"/>
            <w:szCs w:val="22"/>
            <w:lang w:eastAsia="fr-BE"/>
          </w:rPr>
          <w:tab/>
        </w:r>
        <w:r w:rsidR="00C61D67" w:rsidRPr="000D2720">
          <w:rPr>
            <w:rStyle w:val="Lienhypertexte"/>
          </w:rPr>
          <w:t>Intervenants – composition de l’équipe</w:t>
        </w:r>
        <w:r w:rsidR="00C61D67" w:rsidRPr="000D2720">
          <w:rPr>
            <w:webHidden/>
          </w:rPr>
          <w:tab/>
        </w:r>
        <w:r w:rsidRPr="000D2720">
          <w:rPr>
            <w:webHidden/>
          </w:rPr>
          <w:fldChar w:fldCharType="begin"/>
        </w:r>
        <w:r w:rsidR="00C61D67" w:rsidRPr="000D2720">
          <w:rPr>
            <w:webHidden/>
          </w:rPr>
          <w:instrText xml:space="preserve"> PAGEREF _Toc463623180 \h </w:instrText>
        </w:r>
        <w:r w:rsidRPr="000D2720">
          <w:rPr>
            <w:webHidden/>
          </w:rPr>
        </w:r>
        <w:r w:rsidRPr="000D2720">
          <w:rPr>
            <w:webHidden/>
          </w:rPr>
          <w:fldChar w:fldCharType="separate"/>
        </w:r>
        <w:r w:rsidR="00DC3ADF">
          <w:rPr>
            <w:webHidden/>
          </w:rPr>
          <w:t>4</w:t>
        </w:r>
        <w:r w:rsidRPr="000D2720">
          <w:rPr>
            <w:webHidden/>
          </w:rPr>
          <w:fldChar w:fldCharType="end"/>
        </w:r>
      </w:hyperlink>
    </w:p>
    <w:p w:rsidR="00C61D67" w:rsidRPr="000D2720" w:rsidRDefault="001A3681">
      <w:pPr>
        <w:pStyle w:val="TM1"/>
        <w:rPr>
          <w:rFonts w:asciiTheme="minorHAnsi" w:eastAsiaTheme="minorEastAsia" w:hAnsiTheme="minorHAnsi" w:cstheme="minorBidi"/>
          <w:b w:val="0"/>
          <w:caps w:val="0"/>
          <w:sz w:val="22"/>
          <w:szCs w:val="22"/>
          <w:lang w:eastAsia="fr-BE"/>
        </w:rPr>
      </w:pPr>
      <w:hyperlink w:anchor="_Toc463623181" w:history="1">
        <w:r w:rsidR="00C61D67" w:rsidRPr="000D2720">
          <w:rPr>
            <w:rStyle w:val="Lienhypertexte"/>
          </w:rPr>
          <w:t>3</w:t>
        </w:r>
        <w:r w:rsidR="00C61D67" w:rsidRPr="000D2720">
          <w:rPr>
            <w:rFonts w:asciiTheme="minorHAnsi" w:eastAsiaTheme="minorEastAsia" w:hAnsiTheme="minorHAnsi" w:cstheme="minorBidi"/>
            <w:b w:val="0"/>
            <w:caps w:val="0"/>
            <w:sz w:val="22"/>
            <w:szCs w:val="22"/>
            <w:lang w:eastAsia="fr-BE"/>
          </w:rPr>
          <w:tab/>
        </w:r>
        <w:r w:rsidR="00FA3718">
          <w:rPr>
            <w:rStyle w:val="Lienhypertexte"/>
          </w:rPr>
          <w:t>Projet et activités proposés</w:t>
        </w:r>
        <w:r w:rsidR="00C61D67" w:rsidRPr="000D2720">
          <w:rPr>
            <w:webHidden/>
          </w:rPr>
          <w:tab/>
        </w:r>
      </w:hyperlink>
      <w:r w:rsidR="00FA3718">
        <w:t>6</w:t>
      </w:r>
    </w:p>
    <w:p w:rsidR="00C61D67" w:rsidRPr="000D2720" w:rsidRDefault="001A3681">
      <w:pPr>
        <w:pStyle w:val="TM1"/>
        <w:rPr>
          <w:rFonts w:asciiTheme="minorHAnsi" w:eastAsiaTheme="minorEastAsia" w:hAnsiTheme="minorHAnsi" w:cstheme="minorBidi"/>
          <w:b w:val="0"/>
          <w:caps w:val="0"/>
          <w:sz w:val="22"/>
          <w:szCs w:val="22"/>
          <w:lang w:eastAsia="fr-BE"/>
        </w:rPr>
      </w:pPr>
      <w:hyperlink w:anchor="_Toc463623182" w:history="1">
        <w:r w:rsidR="00C61D67" w:rsidRPr="000D2720">
          <w:rPr>
            <w:rStyle w:val="Lienhypertexte"/>
          </w:rPr>
          <w:t>4</w:t>
        </w:r>
        <w:r w:rsidR="00C61D67" w:rsidRPr="000D2720">
          <w:rPr>
            <w:rFonts w:asciiTheme="minorHAnsi" w:eastAsiaTheme="minorEastAsia" w:hAnsiTheme="minorHAnsi" w:cstheme="minorBidi"/>
            <w:b w:val="0"/>
            <w:caps w:val="0"/>
            <w:sz w:val="22"/>
            <w:szCs w:val="22"/>
            <w:lang w:eastAsia="fr-BE"/>
          </w:rPr>
          <w:tab/>
        </w:r>
        <w:r w:rsidR="00FA3718" w:rsidRPr="00FA3718">
          <w:rPr>
            <w:rStyle w:val="Lienhypertexte"/>
          </w:rPr>
          <w:t xml:space="preserve">critères de sélection du projet </w:t>
        </w:r>
        <w:r w:rsidR="00C61D67" w:rsidRPr="000D2720">
          <w:rPr>
            <w:webHidden/>
          </w:rPr>
          <w:tab/>
        </w:r>
      </w:hyperlink>
      <w:r w:rsidR="006326E6">
        <w:t>8</w:t>
      </w:r>
    </w:p>
    <w:p w:rsidR="00C61D67" w:rsidRPr="000D2720" w:rsidRDefault="001A3681">
      <w:pPr>
        <w:pStyle w:val="TM1"/>
        <w:rPr>
          <w:rFonts w:asciiTheme="minorHAnsi" w:eastAsiaTheme="minorEastAsia" w:hAnsiTheme="minorHAnsi" w:cstheme="minorBidi"/>
          <w:b w:val="0"/>
          <w:caps w:val="0"/>
          <w:sz w:val="22"/>
          <w:szCs w:val="22"/>
          <w:lang w:eastAsia="fr-BE"/>
        </w:rPr>
      </w:pPr>
      <w:hyperlink w:anchor="_Toc463623183" w:history="1">
        <w:r w:rsidR="00C61D67" w:rsidRPr="000D2720">
          <w:rPr>
            <w:rStyle w:val="Lienhypertexte"/>
          </w:rPr>
          <w:t>5</w:t>
        </w:r>
        <w:r w:rsidR="00C61D67" w:rsidRPr="000D2720">
          <w:rPr>
            <w:rFonts w:asciiTheme="minorHAnsi" w:eastAsiaTheme="minorEastAsia" w:hAnsiTheme="minorHAnsi" w:cstheme="minorBidi"/>
            <w:b w:val="0"/>
            <w:caps w:val="0"/>
            <w:sz w:val="22"/>
            <w:szCs w:val="22"/>
            <w:lang w:eastAsia="fr-BE"/>
          </w:rPr>
          <w:tab/>
        </w:r>
        <w:r w:rsidR="00FA3718" w:rsidRPr="00FA3718">
          <w:rPr>
            <w:rStyle w:val="Lienhypertexte"/>
          </w:rPr>
          <w:t>Budget par postes budgétaires</w:t>
        </w:r>
        <w:r w:rsidR="00C61D67" w:rsidRPr="000D2720">
          <w:rPr>
            <w:webHidden/>
          </w:rPr>
          <w:tab/>
        </w:r>
      </w:hyperlink>
      <w:r w:rsidR="00FA3718">
        <w:t>9</w:t>
      </w:r>
    </w:p>
    <w:p w:rsidR="00C61D67" w:rsidRPr="000D2720" w:rsidRDefault="001A3681">
      <w:pPr>
        <w:pStyle w:val="TM1"/>
        <w:rPr>
          <w:rFonts w:asciiTheme="minorHAnsi" w:eastAsiaTheme="minorEastAsia" w:hAnsiTheme="minorHAnsi" w:cstheme="minorBidi"/>
          <w:b w:val="0"/>
          <w:caps w:val="0"/>
          <w:sz w:val="22"/>
          <w:szCs w:val="22"/>
          <w:lang w:eastAsia="fr-BE"/>
        </w:rPr>
      </w:pPr>
      <w:hyperlink w:anchor="_Toc463623191" w:history="1">
        <w:r w:rsidR="00FA3718">
          <w:rPr>
            <w:rStyle w:val="Lienhypertexte"/>
          </w:rPr>
          <w:t>6</w:t>
        </w:r>
        <w:r w:rsidR="00C61D67" w:rsidRPr="000D2720">
          <w:rPr>
            <w:rFonts w:asciiTheme="minorHAnsi" w:eastAsiaTheme="minorEastAsia" w:hAnsiTheme="minorHAnsi" w:cstheme="minorBidi"/>
            <w:b w:val="0"/>
            <w:caps w:val="0"/>
            <w:sz w:val="22"/>
            <w:szCs w:val="22"/>
            <w:lang w:eastAsia="fr-BE"/>
          </w:rPr>
          <w:tab/>
        </w:r>
        <w:r w:rsidR="00C61D67" w:rsidRPr="000D2720">
          <w:rPr>
            <w:rStyle w:val="Lienhypertexte"/>
          </w:rPr>
          <w:t>Signature du responsable du projet</w:t>
        </w:r>
        <w:r w:rsidR="00C61D67" w:rsidRPr="000D2720">
          <w:rPr>
            <w:webHidden/>
          </w:rPr>
          <w:tab/>
        </w:r>
        <w:r w:rsidRPr="000D2720">
          <w:rPr>
            <w:webHidden/>
          </w:rPr>
          <w:fldChar w:fldCharType="begin"/>
        </w:r>
        <w:r w:rsidR="00C61D67" w:rsidRPr="000D2720">
          <w:rPr>
            <w:webHidden/>
          </w:rPr>
          <w:instrText xml:space="preserve"> PAGEREF _Toc463623191 \h </w:instrText>
        </w:r>
        <w:r w:rsidRPr="000D2720">
          <w:rPr>
            <w:webHidden/>
          </w:rPr>
        </w:r>
        <w:r w:rsidRPr="000D2720">
          <w:rPr>
            <w:webHidden/>
          </w:rPr>
          <w:fldChar w:fldCharType="separate"/>
        </w:r>
        <w:r w:rsidR="00DC3ADF">
          <w:rPr>
            <w:webHidden/>
          </w:rPr>
          <w:t>10</w:t>
        </w:r>
        <w:r w:rsidRPr="000D2720">
          <w:rPr>
            <w:webHidden/>
          </w:rPr>
          <w:fldChar w:fldCharType="end"/>
        </w:r>
      </w:hyperlink>
    </w:p>
    <w:p w:rsidR="00143D74" w:rsidRPr="000D2720" w:rsidRDefault="001A3681" w:rsidP="00143D74">
      <w:pPr>
        <w:pStyle w:val="TM3"/>
        <w:rPr>
          <w:noProof w:val="0"/>
        </w:rPr>
      </w:pPr>
      <w:r w:rsidRPr="000D2720">
        <w:rPr>
          <w:noProof w:val="0"/>
        </w:rPr>
        <w:fldChar w:fldCharType="end"/>
      </w:r>
    </w:p>
    <w:p w:rsidR="00143D74" w:rsidRPr="000D2720" w:rsidRDefault="00143D74" w:rsidP="00143D74">
      <w:pPr>
        <w:spacing w:before="0" w:after="0"/>
        <w:jc w:val="left"/>
      </w:pPr>
      <w:r w:rsidRPr="000D2720">
        <w:br w:type="page"/>
      </w:r>
    </w:p>
    <w:p w:rsidR="00143D74" w:rsidRPr="000D2720" w:rsidRDefault="00143D74" w:rsidP="00143D74">
      <w:pPr>
        <w:pStyle w:val="Titredetabledesmatires-ARES-CCD"/>
        <w:rPr>
          <w:color w:val="00A5A5"/>
        </w:rPr>
      </w:pPr>
      <w:r w:rsidRPr="000D2720">
        <w:rPr>
          <w:color w:val="00A5A5"/>
        </w:rPr>
        <w:lastRenderedPageBreak/>
        <w:t>Avertissement</w:t>
      </w:r>
    </w:p>
    <w:p w:rsidR="00143D74" w:rsidRDefault="00143D74" w:rsidP="00143D74">
      <w:pPr>
        <w:rPr>
          <w:lang w:val="fr-FR"/>
        </w:rPr>
      </w:pPr>
      <w:r w:rsidRPr="000D2720">
        <w:rPr>
          <w:lang w:val="fr-FR"/>
        </w:rPr>
        <w:t>Pour être prise en considération, cette proposition de projet doit respecter les critères de forme imposés et être introduite auprès de l’</w:t>
      </w:r>
      <w:r w:rsidR="0071545B" w:rsidRPr="000D2720">
        <w:rPr>
          <w:lang w:val="fr-FR"/>
        </w:rPr>
        <w:t>ARES</w:t>
      </w:r>
      <w:r w:rsidRPr="000D2720">
        <w:rPr>
          <w:lang w:val="fr-FR"/>
        </w:rPr>
        <w:t xml:space="preserve"> </w:t>
      </w:r>
      <w:r w:rsidRPr="000D2720">
        <w:rPr>
          <w:b/>
          <w:lang w:val="fr-FR"/>
        </w:rPr>
        <w:t xml:space="preserve">au plus tard le </w:t>
      </w:r>
      <w:r w:rsidR="0071545B" w:rsidRPr="000D2720">
        <w:rPr>
          <w:b/>
          <w:lang w:val="fr-FR"/>
        </w:rPr>
        <w:t>5 mars</w:t>
      </w:r>
      <w:r w:rsidR="00784385" w:rsidRPr="000D2720">
        <w:rPr>
          <w:b/>
          <w:lang w:val="fr-FR"/>
        </w:rPr>
        <w:t xml:space="preserve"> 201</w:t>
      </w:r>
      <w:r w:rsidR="0071545B" w:rsidRPr="000D2720">
        <w:rPr>
          <w:b/>
          <w:lang w:val="fr-FR"/>
        </w:rPr>
        <w:t>8</w:t>
      </w:r>
      <w:r w:rsidRPr="000D2720">
        <w:rPr>
          <w:lang w:val="fr-FR"/>
        </w:rPr>
        <w:t xml:space="preserve">. </w:t>
      </w:r>
    </w:p>
    <w:p w:rsidR="002F4E50" w:rsidRDefault="00FA3718" w:rsidP="006032F1">
      <w:pPr>
        <w:rPr>
          <w:lang w:val="fr-FR"/>
        </w:rPr>
      </w:pPr>
      <w:r w:rsidRPr="006032F1">
        <w:rPr>
          <w:lang w:val="fr-FR"/>
        </w:rPr>
        <w:t>Elles doivent être adressées</w:t>
      </w:r>
      <w:r w:rsidR="002F4E50">
        <w:rPr>
          <w:lang w:val="fr-FR"/>
        </w:rPr>
        <w:t> :</w:t>
      </w:r>
    </w:p>
    <w:p w:rsidR="006032F1" w:rsidRDefault="006032F1" w:rsidP="002F4E50">
      <w:pPr>
        <w:pStyle w:val="Paragraphedeliste"/>
        <w:numPr>
          <w:ilvl w:val="0"/>
          <w:numId w:val="44"/>
        </w:numPr>
      </w:pPr>
      <w:r w:rsidRPr="002F4E50">
        <w:rPr>
          <w:b/>
          <w:lang w:val="fr-FR"/>
        </w:rPr>
        <w:t>p</w:t>
      </w:r>
      <w:proofErr w:type="spellStart"/>
      <w:r w:rsidRPr="002F4E50">
        <w:rPr>
          <w:b/>
        </w:rPr>
        <w:t>ar</w:t>
      </w:r>
      <w:proofErr w:type="spellEnd"/>
      <w:r w:rsidRPr="002F4E50">
        <w:rPr>
          <w:b/>
        </w:rPr>
        <w:t xml:space="preserve"> courrier</w:t>
      </w:r>
      <w:r w:rsidRPr="006032F1">
        <w:t>, à l'adresse suivante :</w:t>
      </w:r>
    </w:p>
    <w:p w:rsidR="006032F1" w:rsidRDefault="006032F1" w:rsidP="006032F1">
      <w:r>
        <w:t>ARES</w:t>
      </w:r>
    </w:p>
    <w:p w:rsidR="006032F1" w:rsidRDefault="006032F1" w:rsidP="006032F1">
      <w:r>
        <w:t>Monsieur Julien NICAISE, Administrateur</w:t>
      </w:r>
    </w:p>
    <w:p w:rsidR="006032F1" w:rsidRDefault="006032F1" w:rsidP="006032F1">
      <w:r>
        <w:t xml:space="preserve">À l’attention de Mme Lise-Anne </w:t>
      </w:r>
      <w:proofErr w:type="spellStart"/>
      <w:r>
        <w:t>Hondekyn</w:t>
      </w:r>
      <w:proofErr w:type="spellEnd"/>
    </w:p>
    <w:p w:rsidR="006032F1" w:rsidRDefault="006032F1" w:rsidP="006032F1">
      <w:r>
        <w:t>Rue Royale 180</w:t>
      </w:r>
      <w:r w:rsidR="00FE5FA3">
        <w:t>, 1000 Bruxelles</w:t>
      </w:r>
    </w:p>
    <w:p w:rsidR="002F4E50" w:rsidRDefault="006032F1" w:rsidP="002F4E50">
      <w:pPr>
        <w:pStyle w:val="Paragraphedeliste"/>
        <w:numPr>
          <w:ilvl w:val="0"/>
          <w:numId w:val="44"/>
        </w:numPr>
      </w:pPr>
      <w:r w:rsidRPr="002F4E50">
        <w:rPr>
          <w:b/>
        </w:rPr>
        <w:t>Et par mail</w:t>
      </w:r>
      <w:r>
        <w:t xml:space="preserve"> à l’adresse</w:t>
      </w:r>
      <w:r w:rsidR="00FE5FA3">
        <w:t xml:space="preserve"> suivante</w:t>
      </w:r>
      <w:r>
        <w:t xml:space="preserve"> : </w:t>
      </w:r>
    </w:p>
    <w:p w:rsidR="006032F1" w:rsidRDefault="001A3681" w:rsidP="002F4E50">
      <w:hyperlink r:id="rId8" w:history="1">
        <w:r w:rsidR="002F4E50" w:rsidRPr="00B30154">
          <w:rPr>
            <w:rStyle w:val="Lienhypertexte"/>
          </w:rPr>
          <w:t>lise-anne.hondekyn@ares-ac.be</w:t>
        </w:r>
      </w:hyperlink>
    </w:p>
    <w:p w:rsidR="002F4E50" w:rsidRDefault="002F4E50" w:rsidP="002F4E50"/>
    <w:p w:rsidR="006032F1" w:rsidRDefault="006032F1" w:rsidP="006032F1">
      <w:r>
        <w:t>Si vous souhait</w:t>
      </w:r>
      <w:r w:rsidR="00D17668">
        <w:t>ez plus d’informations sur cet</w:t>
      </w:r>
      <w:r>
        <w:t xml:space="preserve"> </w:t>
      </w:r>
      <w:r w:rsidR="002F4E50">
        <w:t>appel à projet</w:t>
      </w:r>
      <w:r>
        <w:t>, vous pouvez contacter </w:t>
      </w:r>
      <w:r w:rsidR="00D34C86">
        <w:t xml:space="preserve">(uniquement par e-mail) : </w:t>
      </w:r>
    </w:p>
    <w:p w:rsidR="00143D74" w:rsidRPr="000D2720" w:rsidRDefault="006032F1" w:rsidP="00D34C86">
      <w:pPr>
        <w:jc w:val="left"/>
      </w:pPr>
      <w:r>
        <w:t xml:space="preserve">Lise-Anne </w:t>
      </w:r>
      <w:proofErr w:type="spellStart"/>
      <w:r>
        <w:t>Hondekyn</w:t>
      </w:r>
      <w:proofErr w:type="spellEnd"/>
      <w:r w:rsidR="00D34C86">
        <w:t xml:space="preserve">, attachée – </w:t>
      </w:r>
      <w:proofErr w:type="spellStart"/>
      <w:r w:rsidR="00D34C86">
        <w:t>référente</w:t>
      </w:r>
      <w:proofErr w:type="spellEnd"/>
      <w:r w:rsidR="00D34C86">
        <w:t xml:space="preserve"> CDD : </w:t>
      </w:r>
      <w:hyperlink r:id="rId9" w:history="1">
        <w:r w:rsidR="002F4E50" w:rsidRPr="00B30154">
          <w:rPr>
            <w:rStyle w:val="Lienhypertexte"/>
          </w:rPr>
          <w:t>lise-anne.hondekyn@ares-ac.be</w:t>
        </w:r>
      </w:hyperlink>
      <w:r w:rsidR="002F4E50">
        <w:t xml:space="preserve"> </w:t>
      </w:r>
      <w:r w:rsidR="00143D74" w:rsidRPr="000D2720">
        <w:br w:type="page"/>
      </w:r>
      <w:bookmarkStart w:id="0" w:name="_Toc382688951"/>
      <w:bookmarkStart w:id="1" w:name="_Toc463623179"/>
      <w:bookmarkStart w:id="2" w:name="_Toc300565362"/>
      <w:r w:rsidR="00FA3718">
        <w:lastRenderedPageBreak/>
        <w:t xml:space="preserve">Titre et budget </w:t>
      </w:r>
      <w:r w:rsidR="00143D74" w:rsidRPr="000D2720">
        <w:t>du projet</w:t>
      </w:r>
      <w:bookmarkEnd w:id="0"/>
      <w:bookmarkEnd w:id="1"/>
    </w:p>
    <w:tbl>
      <w:tblPr>
        <w:tblStyle w:val="Style1"/>
        <w:tblW w:w="5000" w:type="pct"/>
        <w:tblLayout w:type="fixed"/>
        <w:tblLook w:val="04A0"/>
      </w:tblPr>
      <w:tblGrid>
        <w:gridCol w:w="2774"/>
        <w:gridCol w:w="6512"/>
      </w:tblGrid>
      <w:tr w:rsidR="00143D74" w:rsidRPr="000D2720" w:rsidTr="00583CF2">
        <w:trPr>
          <w:cnfStyle w:val="100000000000"/>
        </w:trPr>
        <w:tc>
          <w:tcPr>
            <w:tcW w:w="2774" w:type="dxa"/>
            <w:tcBorders>
              <w:bottom w:val="single" w:sz="4" w:space="0" w:color="auto"/>
            </w:tcBorders>
            <w:shd w:val="clear" w:color="auto" w:fill="00A5A5"/>
          </w:tcPr>
          <w:p w:rsidR="00143D74" w:rsidRPr="000D2720" w:rsidRDefault="00583CF2" w:rsidP="00583CF2">
            <w:pPr>
              <w:keepNext/>
              <w:spacing w:before="72" w:after="72"/>
            </w:pPr>
            <w:r w:rsidRPr="000D2720">
              <w:t>Projet</w:t>
            </w:r>
          </w:p>
        </w:tc>
        <w:tc>
          <w:tcPr>
            <w:tcW w:w="6512" w:type="dxa"/>
            <w:tcBorders>
              <w:bottom w:val="single" w:sz="4" w:space="0" w:color="auto"/>
            </w:tcBorders>
            <w:shd w:val="clear" w:color="auto" w:fill="00A5A5"/>
          </w:tcPr>
          <w:p w:rsidR="00143D74" w:rsidRPr="000D2720" w:rsidRDefault="00143D74" w:rsidP="00583CF2">
            <w:pPr>
              <w:keepNext/>
              <w:spacing w:before="72" w:after="72"/>
            </w:pPr>
          </w:p>
        </w:tc>
      </w:tr>
      <w:tr w:rsidR="00143D74" w:rsidRPr="000D2720" w:rsidTr="00583CF2">
        <w:tc>
          <w:tcPr>
            <w:tcW w:w="2774" w:type="dxa"/>
            <w:tcBorders>
              <w:top w:val="single" w:sz="4" w:space="0" w:color="auto"/>
              <w:bottom w:val="single" w:sz="4" w:space="0" w:color="auto"/>
              <w:right w:val="nil"/>
            </w:tcBorders>
          </w:tcPr>
          <w:p w:rsidR="00143D74" w:rsidRPr="000D2720" w:rsidRDefault="006E3AB7" w:rsidP="00583CF2">
            <w:pPr>
              <w:spacing w:before="24" w:after="24"/>
              <w:jc w:val="left"/>
              <w:rPr>
                <w:sz w:val="15"/>
                <w:szCs w:val="15"/>
              </w:rPr>
            </w:pPr>
            <w:r w:rsidRPr="000D2720">
              <w:rPr>
                <w:sz w:val="15"/>
                <w:szCs w:val="15"/>
              </w:rPr>
              <w:t>Titre du projet</w:t>
            </w:r>
          </w:p>
        </w:tc>
        <w:tc>
          <w:tcPr>
            <w:tcW w:w="6512"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774" w:type="dxa"/>
            <w:tcBorders>
              <w:top w:val="single" w:sz="4" w:space="0" w:color="auto"/>
              <w:bottom w:val="single" w:sz="4" w:space="0" w:color="auto"/>
              <w:right w:val="nil"/>
            </w:tcBorders>
          </w:tcPr>
          <w:p w:rsidR="00143D74" w:rsidRPr="000D2720" w:rsidRDefault="00143D74" w:rsidP="0087039C">
            <w:pPr>
              <w:spacing w:before="24" w:after="24"/>
              <w:jc w:val="left"/>
              <w:rPr>
                <w:sz w:val="15"/>
                <w:szCs w:val="15"/>
                <w:lang w:val="da-DK"/>
              </w:rPr>
            </w:pPr>
            <w:r w:rsidRPr="000D2720">
              <w:rPr>
                <w:sz w:val="15"/>
                <w:szCs w:val="15"/>
                <w:lang w:val="da-DK"/>
              </w:rPr>
              <w:t>Budget demandé (max</w:t>
            </w:r>
            <w:r w:rsidR="0087039C" w:rsidRPr="000D2720">
              <w:rPr>
                <w:sz w:val="15"/>
                <w:szCs w:val="15"/>
                <w:lang w:val="da-DK"/>
              </w:rPr>
              <w:t>. 10.000</w:t>
            </w:r>
            <w:r w:rsidR="006E3AB7" w:rsidRPr="000D2720">
              <w:rPr>
                <w:sz w:val="15"/>
                <w:szCs w:val="15"/>
                <w:lang w:val="da-DK"/>
              </w:rPr>
              <w:t xml:space="preserve"> €)</w:t>
            </w:r>
          </w:p>
        </w:tc>
        <w:tc>
          <w:tcPr>
            <w:tcW w:w="6512"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r w:rsidRPr="000D2720">
              <w:rPr>
                <w:sz w:val="15"/>
                <w:szCs w:val="15"/>
              </w:rPr>
              <w:t>€</w:t>
            </w:r>
          </w:p>
        </w:tc>
      </w:tr>
      <w:tr w:rsidR="00143D74" w:rsidRPr="000D2720" w:rsidTr="00583CF2">
        <w:tc>
          <w:tcPr>
            <w:tcW w:w="2774" w:type="dxa"/>
            <w:tcBorders>
              <w:top w:val="single" w:sz="4" w:space="0" w:color="auto"/>
              <w:bottom w:val="single" w:sz="4" w:space="0" w:color="auto"/>
              <w:right w:val="nil"/>
            </w:tcBorders>
          </w:tcPr>
          <w:p w:rsidR="00143D74" w:rsidRPr="000D2720" w:rsidRDefault="00143D74" w:rsidP="00583CF2">
            <w:pPr>
              <w:spacing w:before="24" w:after="24"/>
              <w:jc w:val="left"/>
              <w:rPr>
                <w:sz w:val="15"/>
                <w:szCs w:val="15"/>
              </w:rPr>
            </w:pPr>
            <w:r w:rsidRPr="000D2720">
              <w:rPr>
                <w:sz w:val="15"/>
                <w:szCs w:val="15"/>
              </w:rPr>
              <w:t>Durée (en mois)</w:t>
            </w:r>
          </w:p>
        </w:tc>
        <w:tc>
          <w:tcPr>
            <w:tcW w:w="6512"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r w:rsidRPr="000D2720">
              <w:rPr>
                <w:sz w:val="15"/>
                <w:szCs w:val="15"/>
              </w:rPr>
              <w:t>mois</w:t>
            </w:r>
          </w:p>
        </w:tc>
      </w:tr>
    </w:tbl>
    <w:p w:rsidR="00143D74" w:rsidRPr="000D2720" w:rsidRDefault="00143D74" w:rsidP="00143D74">
      <w:pPr>
        <w:pStyle w:val="Titre1"/>
        <w:numPr>
          <w:ilvl w:val="0"/>
          <w:numId w:val="7"/>
        </w:numPr>
        <w:tabs>
          <w:tab w:val="clear" w:pos="567"/>
        </w:tabs>
      </w:pPr>
      <w:bookmarkStart w:id="3" w:name="_Toc382688952"/>
      <w:bookmarkStart w:id="4" w:name="_Toc463623180"/>
      <w:r w:rsidRPr="000D2720">
        <w:t>Intervenants</w:t>
      </w:r>
      <w:bookmarkEnd w:id="3"/>
      <w:r w:rsidRPr="000D2720">
        <w:t xml:space="preserve"> – composition </w:t>
      </w:r>
      <w:r w:rsidR="00F26AE1" w:rsidRPr="000D2720">
        <w:t>de l’équipe</w:t>
      </w:r>
      <w:bookmarkEnd w:id="4"/>
    </w:p>
    <w:tbl>
      <w:tblPr>
        <w:tblStyle w:val="Style1"/>
        <w:tblW w:w="5000" w:type="pct"/>
        <w:tblLayout w:type="fixed"/>
        <w:tblLook w:val="04A0"/>
      </w:tblPr>
      <w:tblGrid>
        <w:gridCol w:w="2831"/>
        <w:gridCol w:w="6455"/>
      </w:tblGrid>
      <w:tr w:rsidR="00143D74" w:rsidRPr="000D2720" w:rsidTr="00583CF2">
        <w:trPr>
          <w:cnfStyle w:val="100000000000"/>
        </w:trPr>
        <w:tc>
          <w:tcPr>
            <w:tcW w:w="2831" w:type="dxa"/>
            <w:tcBorders>
              <w:bottom w:val="single" w:sz="4" w:space="0" w:color="auto"/>
            </w:tcBorders>
            <w:shd w:val="clear" w:color="auto" w:fill="00A5A5"/>
          </w:tcPr>
          <w:p w:rsidR="00143D74" w:rsidRPr="000D2720" w:rsidRDefault="00143D74" w:rsidP="00583CF2">
            <w:pPr>
              <w:keepNext/>
              <w:spacing w:before="72" w:after="72"/>
            </w:pPr>
            <w:r w:rsidRPr="000D2720">
              <w:t>Responsable du projet</w:t>
            </w:r>
          </w:p>
        </w:tc>
        <w:tc>
          <w:tcPr>
            <w:tcW w:w="6455" w:type="dxa"/>
            <w:tcBorders>
              <w:bottom w:val="single" w:sz="4" w:space="0" w:color="auto"/>
            </w:tcBorders>
            <w:shd w:val="clear" w:color="auto" w:fill="00A5A5"/>
          </w:tcPr>
          <w:p w:rsidR="00143D74" w:rsidRPr="000D2720" w:rsidRDefault="00143D74" w:rsidP="00583CF2">
            <w:pPr>
              <w:keepNext/>
              <w:spacing w:before="72" w:after="72"/>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Nom</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Prénom</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87039C">
            <w:pPr>
              <w:spacing w:before="24" w:after="24"/>
              <w:rPr>
                <w:sz w:val="15"/>
                <w:szCs w:val="15"/>
              </w:rPr>
            </w:pPr>
            <w:r w:rsidRPr="000D2720">
              <w:rPr>
                <w:sz w:val="15"/>
                <w:szCs w:val="15"/>
              </w:rPr>
              <w:t>Titre académique ou fonction</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 xml:space="preserve">Établissement </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Faculté</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Département, service, unité</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Adresse (rue et n°)</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Code postal et localité</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Téléphone</w:t>
            </w:r>
          </w:p>
        </w:tc>
        <w:tc>
          <w:tcPr>
            <w:tcW w:w="6455" w:type="dxa"/>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831" w:type="dxa"/>
            <w:tcBorders>
              <w:top w:val="single" w:sz="4" w:space="0" w:color="auto"/>
              <w:right w:val="nil"/>
            </w:tcBorders>
          </w:tcPr>
          <w:p w:rsidR="00143D74" w:rsidRPr="000D2720" w:rsidRDefault="00143D74" w:rsidP="00583CF2">
            <w:pPr>
              <w:spacing w:before="24" w:after="24"/>
              <w:rPr>
                <w:sz w:val="15"/>
                <w:szCs w:val="15"/>
              </w:rPr>
            </w:pPr>
            <w:r w:rsidRPr="000D2720">
              <w:rPr>
                <w:sz w:val="15"/>
                <w:szCs w:val="15"/>
              </w:rPr>
              <w:t>E-mail</w:t>
            </w:r>
          </w:p>
        </w:tc>
        <w:tc>
          <w:tcPr>
            <w:tcW w:w="6455" w:type="dxa"/>
            <w:tcBorders>
              <w:top w:val="single" w:sz="4" w:space="0" w:color="auto"/>
              <w:left w:val="nil"/>
            </w:tcBorders>
          </w:tcPr>
          <w:p w:rsidR="00143D74" w:rsidRPr="000D2720" w:rsidRDefault="00143D74" w:rsidP="00583CF2">
            <w:pPr>
              <w:spacing w:before="24" w:after="24"/>
              <w:rPr>
                <w:sz w:val="15"/>
                <w:szCs w:val="15"/>
              </w:rPr>
            </w:pPr>
          </w:p>
        </w:tc>
      </w:tr>
    </w:tbl>
    <w:p w:rsidR="00FA3718" w:rsidRPr="00FA3718" w:rsidRDefault="00FA3718" w:rsidP="00FA3718"/>
    <w:tbl>
      <w:tblPr>
        <w:tblStyle w:val="Style1"/>
        <w:tblW w:w="5000" w:type="pct"/>
        <w:tblLayout w:type="fixed"/>
        <w:tblLook w:val="04A0"/>
      </w:tblPr>
      <w:tblGrid>
        <w:gridCol w:w="2831"/>
        <w:gridCol w:w="6455"/>
      </w:tblGrid>
      <w:tr w:rsidR="004B60A0" w:rsidRPr="000D2720" w:rsidTr="004B60A0">
        <w:trPr>
          <w:cnfStyle w:val="100000000000"/>
        </w:trPr>
        <w:tc>
          <w:tcPr>
            <w:tcW w:w="2831" w:type="dxa"/>
            <w:tcBorders>
              <w:bottom w:val="single" w:sz="4" w:space="0" w:color="auto"/>
            </w:tcBorders>
            <w:shd w:val="clear" w:color="auto" w:fill="00A5A5"/>
          </w:tcPr>
          <w:p w:rsidR="004B60A0" w:rsidRPr="000D2720" w:rsidRDefault="004B60A0" w:rsidP="00FE5FA3">
            <w:pPr>
              <w:keepNext/>
              <w:spacing w:before="72" w:after="72"/>
            </w:pPr>
            <w:r w:rsidRPr="000D2720">
              <w:t xml:space="preserve">Autorité </w:t>
            </w:r>
            <w:r w:rsidR="006032F1">
              <w:t>engage</w:t>
            </w:r>
            <w:r w:rsidR="00FE5FA3">
              <w:t xml:space="preserve">ant </w:t>
            </w:r>
            <w:r w:rsidR="006032F1">
              <w:t>l’institution</w:t>
            </w:r>
            <w:r w:rsidR="00D34C86">
              <w:t> </w:t>
            </w:r>
          </w:p>
        </w:tc>
        <w:tc>
          <w:tcPr>
            <w:tcW w:w="6455" w:type="dxa"/>
            <w:tcBorders>
              <w:bottom w:val="single" w:sz="4" w:space="0" w:color="auto"/>
            </w:tcBorders>
            <w:shd w:val="clear" w:color="auto" w:fill="00A5A5"/>
          </w:tcPr>
          <w:p w:rsidR="004B60A0" w:rsidRPr="000D2720" w:rsidRDefault="004B60A0" w:rsidP="004B60A0">
            <w:pPr>
              <w:keepNext/>
              <w:spacing w:before="72" w:after="72"/>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Nom</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Prénom</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Titre académique ou fonction</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 xml:space="preserve">Établissement </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Faculté</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Département, service, unité</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Adresse (rue et n°)</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Code postal et localité</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bottom w:val="single" w:sz="4" w:space="0" w:color="auto"/>
              <w:right w:val="nil"/>
            </w:tcBorders>
          </w:tcPr>
          <w:p w:rsidR="004B60A0" w:rsidRPr="000D2720" w:rsidRDefault="004B60A0" w:rsidP="004B60A0">
            <w:pPr>
              <w:spacing w:before="24" w:after="24"/>
              <w:rPr>
                <w:sz w:val="15"/>
                <w:szCs w:val="15"/>
              </w:rPr>
            </w:pPr>
            <w:r w:rsidRPr="000D2720">
              <w:rPr>
                <w:sz w:val="15"/>
                <w:szCs w:val="15"/>
              </w:rPr>
              <w:t>Téléphone</w:t>
            </w:r>
          </w:p>
        </w:tc>
        <w:tc>
          <w:tcPr>
            <w:tcW w:w="6455" w:type="dxa"/>
            <w:tcBorders>
              <w:top w:val="single" w:sz="4" w:space="0" w:color="auto"/>
              <w:left w:val="nil"/>
              <w:bottom w:val="single" w:sz="4" w:space="0" w:color="auto"/>
            </w:tcBorders>
          </w:tcPr>
          <w:p w:rsidR="004B60A0" w:rsidRPr="000D2720" w:rsidRDefault="004B60A0" w:rsidP="004B60A0">
            <w:pPr>
              <w:spacing w:before="24" w:after="24"/>
              <w:rPr>
                <w:sz w:val="15"/>
                <w:szCs w:val="15"/>
              </w:rPr>
            </w:pPr>
          </w:p>
        </w:tc>
      </w:tr>
      <w:tr w:rsidR="004B60A0" w:rsidRPr="000D2720" w:rsidTr="004B60A0">
        <w:tc>
          <w:tcPr>
            <w:tcW w:w="2831" w:type="dxa"/>
            <w:tcBorders>
              <w:top w:val="single" w:sz="4" w:space="0" w:color="auto"/>
              <w:right w:val="nil"/>
            </w:tcBorders>
          </w:tcPr>
          <w:p w:rsidR="004B60A0" w:rsidRPr="000D2720" w:rsidRDefault="004B60A0" w:rsidP="004B60A0">
            <w:pPr>
              <w:spacing w:before="24" w:after="24"/>
              <w:rPr>
                <w:sz w:val="15"/>
                <w:szCs w:val="15"/>
              </w:rPr>
            </w:pPr>
            <w:r w:rsidRPr="000D2720">
              <w:rPr>
                <w:sz w:val="15"/>
                <w:szCs w:val="15"/>
              </w:rPr>
              <w:t>E-mail</w:t>
            </w:r>
          </w:p>
        </w:tc>
        <w:tc>
          <w:tcPr>
            <w:tcW w:w="6455" w:type="dxa"/>
            <w:tcBorders>
              <w:top w:val="single" w:sz="4" w:space="0" w:color="auto"/>
              <w:left w:val="nil"/>
            </w:tcBorders>
          </w:tcPr>
          <w:p w:rsidR="004B60A0" w:rsidRPr="000D2720" w:rsidRDefault="004B60A0" w:rsidP="004B60A0">
            <w:pPr>
              <w:spacing w:before="24" w:after="24"/>
              <w:rPr>
                <w:sz w:val="15"/>
                <w:szCs w:val="15"/>
              </w:rPr>
            </w:pPr>
          </w:p>
        </w:tc>
      </w:tr>
    </w:tbl>
    <w:p w:rsidR="00143D74" w:rsidRPr="000D2720" w:rsidRDefault="00143D74" w:rsidP="00143D74"/>
    <w:tbl>
      <w:tblPr>
        <w:tblStyle w:val="ARES1"/>
        <w:tblW w:w="5000" w:type="pct"/>
        <w:tblLayout w:type="fixed"/>
        <w:tblLook w:val="04A0"/>
      </w:tblPr>
      <w:tblGrid>
        <w:gridCol w:w="1551"/>
        <w:gridCol w:w="1547"/>
        <w:gridCol w:w="1547"/>
        <w:gridCol w:w="1547"/>
        <w:gridCol w:w="1547"/>
        <w:gridCol w:w="1547"/>
      </w:tblGrid>
      <w:tr w:rsidR="00583CF2" w:rsidRPr="000D2720" w:rsidTr="00583CF2">
        <w:trPr>
          <w:cnfStyle w:val="100000000000"/>
        </w:trPr>
        <w:tc>
          <w:tcPr>
            <w:tcW w:w="9286" w:type="dxa"/>
            <w:gridSpan w:val="6"/>
          </w:tcPr>
          <w:p w:rsidR="00583CF2" w:rsidRPr="000D2720" w:rsidRDefault="00583CF2" w:rsidP="00E54733">
            <w:pPr>
              <w:keepNext/>
              <w:spacing w:before="72" w:after="72"/>
              <w:rPr>
                <w:b/>
                <w:bCs/>
              </w:rPr>
            </w:pPr>
            <w:r w:rsidRPr="000D2720">
              <w:t xml:space="preserve">Partenaires </w:t>
            </w:r>
            <w:r w:rsidR="00E54733" w:rsidRPr="000D2720">
              <w:t>–</w:t>
            </w:r>
            <w:r w:rsidRPr="000D2720">
              <w:t xml:space="preserve"> </w:t>
            </w:r>
            <w:r w:rsidR="00E54733" w:rsidRPr="000D2720">
              <w:t xml:space="preserve">Étudiants, membres du corps professoral, collaborateurs administratifs </w:t>
            </w:r>
            <w:r w:rsidRPr="000D2720">
              <w:t>participant</w:t>
            </w:r>
            <w:r w:rsidR="00E54733" w:rsidRPr="000D2720">
              <w:t xml:space="preserve"> au projet</w:t>
            </w:r>
          </w:p>
        </w:tc>
      </w:tr>
      <w:tr w:rsidR="00583CF2" w:rsidRPr="000D2720" w:rsidTr="00583CF2">
        <w:tc>
          <w:tcPr>
            <w:tcW w:w="9286" w:type="dxa"/>
            <w:gridSpan w:val="6"/>
            <w:tcBorders>
              <w:bottom w:val="single" w:sz="4" w:space="0" w:color="808080"/>
            </w:tcBorders>
          </w:tcPr>
          <w:p w:rsidR="00583CF2" w:rsidRPr="000D2720" w:rsidRDefault="00583CF2" w:rsidP="00E54733">
            <w:pPr>
              <w:keepNext/>
              <w:spacing w:before="24" w:after="24"/>
              <w:rPr>
                <w:sz w:val="15"/>
                <w:szCs w:val="15"/>
              </w:rPr>
            </w:pPr>
            <w:r w:rsidRPr="000D2720">
              <w:rPr>
                <w:sz w:val="15"/>
                <w:szCs w:val="15"/>
              </w:rPr>
              <w:t xml:space="preserve">Compléter les informations dans le tableau ci-dessous pour chacun des </w:t>
            </w:r>
            <w:r w:rsidR="00E54733" w:rsidRPr="000D2720">
              <w:rPr>
                <w:sz w:val="15"/>
                <w:szCs w:val="15"/>
              </w:rPr>
              <w:t>partenaires</w:t>
            </w:r>
            <w:r w:rsidRPr="000D2720">
              <w:rPr>
                <w:sz w:val="15"/>
                <w:szCs w:val="15"/>
              </w:rPr>
              <w:t xml:space="preserve"> impliqués dans le projet. </w:t>
            </w:r>
          </w:p>
        </w:tc>
      </w:tr>
      <w:tr w:rsidR="00583CF2" w:rsidRPr="000D2720" w:rsidTr="00583CF2">
        <w:tc>
          <w:tcPr>
            <w:tcW w:w="1551" w:type="dxa"/>
            <w:shd w:val="clear" w:color="auto" w:fill="00A5A5"/>
          </w:tcPr>
          <w:p w:rsidR="001A3681" w:rsidRDefault="001A3681" w:rsidP="007C23F1">
            <w:pPr>
              <w:keepNext/>
              <w:spacing w:beforeLines="30" w:afterLines="30"/>
              <w:jc w:val="center"/>
              <w:rPr>
                <w:color w:val="FFFFFF" w:themeColor="background1"/>
              </w:rPr>
            </w:pPr>
          </w:p>
        </w:tc>
        <w:tc>
          <w:tcPr>
            <w:tcW w:w="1547" w:type="dxa"/>
            <w:shd w:val="clear" w:color="auto" w:fill="00A5A5"/>
          </w:tcPr>
          <w:p w:rsidR="001A3681" w:rsidRDefault="00583CF2" w:rsidP="007C23F1">
            <w:pPr>
              <w:keepNext/>
              <w:spacing w:beforeLines="30" w:afterLines="30"/>
              <w:jc w:val="center"/>
              <w:rPr>
                <w:color w:val="FFFFFF" w:themeColor="background1"/>
              </w:rPr>
            </w:pPr>
            <w:r w:rsidRPr="000D2720">
              <w:rPr>
                <w:color w:val="FFFFFF" w:themeColor="background1"/>
              </w:rPr>
              <w:t>1</w:t>
            </w:r>
          </w:p>
        </w:tc>
        <w:tc>
          <w:tcPr>
            <w:tcW w:w="1547" w:type="dxa"/>
            <w:shd w:val="clear" w:color="auto" w:fill="00A5A5"/>
          </w:tcPr>
          <w:p w:rsidR="001A3681" w:rsidRDefault="00583CF2" w:rsidP="007C23F1">
            <w:pPr>
              <w:keepNext/>
              <w:spacing w:beforeLines="30" w:afterLines="30"/>
              <w:jc w:val="center"/>
              <w:rPr>
                <w:color w:val="FFFFFF" w:themeColor="background1"/>
              </w:rPr>
            </w:pPr>
            <w:r w:rsidRPr="000D2720">
              <w:rPr>
                <w:color w:val="FFFFFF" w:themeColor="background1"/>
              </w:rPr>
              <w:t>2</w:t>
            </w:r>
          </w:p>
        </w:tc>
        <w:tc>
          <w:tcPr>
            <w:tcW w:w="1547" w:type="dxa"/>
            <w:shd w:val="clear" w:color="auto" w:fill="00A5A5"/>
          </w:tcPr>
          <w:p w:rsidR="001A3681" w:rsidRDefault="00583CF2" w:rsidP="007C23F1">
            <w:pPr>
              <w:keepNext/>
              <w:spacing w:beforeLines="30" w:afterLines="30"/>
              <w:jc w:val="center"/>
              <w:rPr>
                <w:color w:val="FFFFFF" w:themeColor="background1"/>
              </w:rPr>
            </w:pPr>
            <w:r w:rsidRPr="000D2720">
              <w:rPr>
                <w:color w:val="FFFFFF" w:themeColor="background1"/>
              </w:rPr>
              <w:t>3</w:t>
            </w:r>
          </w:p>
        </w:tc>
        <w:tc>
          <w:tcPr>
            <w:tcW w:w="1547" w:type="dxa"/>
            <w:shd w:val="clear" w:color="auto" w:fill="00A5A5"/>
          </w:tcPr>
          <w:p w:rsidR="001A3681" w:rsidRDefault="00583CF2" w:rsidP="007C23F1">
            <w:pPr>
              <w:keepNext/>
              <w:spacing w:beforeLines="30" w:afterLines="30"/>
              <w:jc w:val="center"/>
              <w:rPr>
                <w:color w:val="FFFFFF" w:themeColor="background1"/>
              </w:rPr>
            </w:pPr>
            <w:r w:rsidRPr="000D2720">
              <w:rPr>
                <w:color w:val="FFFFFF" w:themeColor="background1"/>
              </w:rPr>
              <w:t>4</w:t>
            </w:r>
          </w:p>
        </w:tc>
        <w:tc>
          <w:tcPr>
            <w:tcW w:w="1547" w:type="dxa"/>
            <w:shd w:val="clear" w:color="auto" w:fill="00A5A5"/>
          </w:tcPr>
          <w:p w:rsidR="001A3681" w:rsidRDefault="00CA3735" w:rsidP="007C23F1">
            <w:pPr>
              <w:keepNext/>
              <w:spacing w:beforeLines="30" w:afterLines="30"/>
              <w:jc w:val="center"/>
              <w:rPr>
                <w:color w:val="FFFFFF" w:themeColor="background1"/>
              </w:rPr>
            </w:pPr>
            <w:r w:rsidRPr="000D2720">
              <w:rPr>
                <w:color w:val="FFFFFF" w:themeColor="background1"/>
              </w:rPr>
              <w:t>5</w:t>
            </w:r>
          </w:p>
        </w:tc>
      </w:tr>
      <w:tr w:rsidR="00583CF2" w:rsidRPr="000D2720" w:rsidTr="00583CF2">
        <w:tc>
          <w:tcPr>
            <w:tcW w:w="1551" w:type="dxa"/>
            <w:shd w:val="clear" w:color="auto" w:fill="auto"/>
          </w:tcPr>
          <w:p w:rsidR="00583CF2" w:rsidRPr="000D2720" w:rsidRDefault="00583CF2" w:rsidP="00583CF2">
            <w:pPr>
              <w:keepNext/>
              <w:spacing w:before="24" w:after="24"/>
              <w:jc w:val="left"/>
              <w:rPr>
                <w:rFonts w:cs="Tahoma"/>
                <w:sz w:val="15"/>
                <w:szCs w:val="15"/>
              </w:rPr>
            </w:pPr>
            <w:r w:rsidRPr="000D2720">
              <w:rPr>
                <w:rFonts w:cs="Tahoma"/>
                <w:sz w:val="15"/>
                <w:szCs w:val="15"/>
              </w:rPr>
              <w:t>Nom</w:t>
            </w:r>
          </w:p>
        </w:tc>
        <w:tc>
          <w:tcPr>
            <w:tcW w:w="1547" w:type="dxa"/>
            <w:shd w:val="clear" w:color="auto" w:fill="auto"/>
          </w:tcPr>
          <w:p w:rsidR="00583CF2" w:rsidRPr="000D2720" w:rsidRDefault="00583CF2" w:rsidP="00583CF2">
            <w:pPr>
              <w:keepNext/>
              <w:spacing w:before="24" w:after="24"/>
              <w:jc w:val="left"/>
              <w:rPr>
                <w:rFonts w:cs="Tahoma"/>
                <w:sz w:val="15"/>
                <w:szCs w:val="15"/>
              </w:rPr>
            </w:pPr>
          </w:p>
        </w:tc>
        <w:tc>
          <w:tcPr>
            <w:tcW w:w="1547" w:type="dxa"/>
            <w:shd w:val="clear" w:color="auto" w:fill="auto"/>
          </w:tcPr>
          <w:p w:rsidR="00583CF2" w:rsidRPr="000D2720" w:rsidRDefault="00583CF2" w:rsidP="00583CF2">
            <w:pPr>
              <w:keepNext/>
              <w:spacing w:before="24" w:after="24"/>
              <w:jc w:val="left"/>
              <w:rPr>
                <w:rFonts w:cs="Tahoma"/>
                <w:sz w:val="15"/>
                <w:szCs w:val="15"/>
              </w:rPr>
            </w:pPr>
          </w:p>
        </w:tc>
        <w:tc>
          <w:tcPr>
            <w:tcW w:w="1547" w:type="dxa"/>
            <w:shd w:val="clear" w:color="auto" w:fill="auto"/>
          </w:tcPr>
          <w:p w:rsidR="00583CF2" w:rsidRPr="000D2720" w:rsidRDefault="00583CF2" w:rsidP="00583CF2">
            <w:pPr>
              <w:keepNext/>
              <w:spacing w:before="24" w:after="24"/>
              <w:jc w:val="left"/>
              <w:rPr>
                <w:rFonts w:cs="Tahoma"/>
                <w:sz w:val="15"/>
                <w:szCs w:val="15"/>
              </w:rPr>
            </w:pPr>
          </w:p>
        </w:tc>
        <w:tc>
          <w:tcPr>
            <w:tcW w:w="1547" w:type="dxa"/>
            <w:shd w:val="clear" w:color="auto" w:fill="auto"/>
          </w:tcPr>
          <w:p w:rsidR="00583CF2" w:rsidRPr="000D2720" w:rsidRDefault="00583CF2" w:rsidP="00583CF2">
            <w:pPr>
              <w:keepNext/>
              <w:spacing w:before="24" w:after="24"/>
              <w:jc w:val="left"/>
              <w:rPr>
                <w:rFonts w:cs="Tahoma"/>
                <w:sz w:val="15"/>
                <w:szCs w:val="15"/>
              </w:rPr>
            </w:pPr>
          </w:p>
        </w:tc>
        <w:tc>
          <w:tcPr>
            <w:tcW w:w="1547" w:type="dxa"/>
            <w:shd w:val="clear" w:color="auto" w:fill="auto"/>
          </w:tcPr>
          <w:p w:rsidR="00583CF2" w:rsidRPr="000D2720" w:rsidRDefault="00583CF2" w:rsidP="00583CF2">
            <w:pPr>
              <w:keepNext/>
              <w:spacing w:before="24" w:after="24"/>
              <w:jc w:val="left"/>
              <w:rPr>
                <w:rFonts w:cs="Tahoma"/>
                <w:sz w:val="15"/>
                <w:szCs w:val="15"/>
              </w:rPr>
            </w:pPr>
          </w:p>
        </w:tc>
      </w:tr>
      <w:tr w:rsidR="00583CF2" w:rsidRPr="000D2720" w:rsidTr="00583CF2">
        <w:tc>
          <w:tcPr>
            <w:tcW w:w="1551" w:type="dxa"/>
          </w:tcPr>
          <w:p w:rsidR="00583CF2" w:rsidRPr="000D2720" w:rsidRDefault="00583CF2" w:rsidP="00583CF2">
            <w:pPr>
              <w:keepNext/>
              <w:spacing w:before="24" w:after="24"/>
              <w:jc w:val="left"/>
              <w:rPr>
                <w:rFonts w:cs="Tahoma"/>
                <w:sz w:val="15"/>
                <w:szCs w:val="15"/>
              </w:rPr>
            </w:pPr>
            <w:r w:rsidRPr="000D2720">
              <w:rPr>
                <w:rFonts w:cs="Tahoma"/>
                <w:sz w:val="15"/>
                <w:szCs w:val="15"/>
              </w:rPr>
              <w:t>Prénom</w:t>
            </w: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r>
      <w:tr w:rsidR="00583CF2" w:rsidRPr="000D2720" w:rsidTr="00583CF2">
        <w:tc>
          <w:tcPr>
            <w:tcW w:w="1551" w:type="dxa"/>
          </w:tcPr>
          <w:p w:rsidR="00583CF2" w:rsidRPr="000D2720" w:rsidRDefault="00583CF2" w:rsidP="00583CF2">
            <w:pPr>
              <w:keepNext/>
              <w:spacing w:before="24" w:after="24"/>
              <w:jc w:val="left"/>
              <w:rPr>
                <w:rFonts w:cs="Tahoma"/>
                <w:sz w:val="15"/>
                <w:szCs w:val="15"/>
              </w:rPr>
            </w:pPr>
            <w:r w:rsidRPr="000D2720">
              <w:rPr>
                <w:rFonts w:cs="Tahoma"/>
                <w:sz w:val="15"/>
                <w:szCs w:val="15"/>
              </w:rPr>
              <w:t>Établissement</w:t>
            </w: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r>
      <w:tr w:rsidR="00583CF2" w:rsidRPr="000D2720" w:rsidTr="00583CF2">
        <w:tc>
          <w:tcPr>
            <w:tcW w:w="1551" w:type="dxa"/>
          </w:tcPr>
          <w:p w:rsidR="00583CF2" w:rsidRPr="000D2720" w:rsidRDefault="00583CF2" w:rsidP="00583CF2">
            <w:pPr>
              <w:keepNext/>
              <w:spacing w:before="24" w:after="24"/>
              <w:jc w:val="left"/>
              <w:rPr>
                <w:rFonts w:cs="Tahoma"/>
                <w:sz w:val="15"/>
                <w:szCs w:val="15"/>
              </w:rPr>
            </w:pPr>
            <w:r w:rsidRPr="000D2720">
              <w:rPr>
                <w:rFonts w:cs="Tahoma"/>
                <w:sz w:val="15"/>
                <w:szCs w:val="15"/>
              </w:rPr>
              <w:t>Discipline d’études</w:t>
            </w: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r>
      <w:tr w:rsidR="00583CF2" w:rsidRPr="000D2720" w:rsidTr="00583CF2">
        <w:tc>
          <w:tcPr>
            <w:tcW w:w="1551" w:type="dxa"/>
          </w:tcPr>
          <w:p w:rsidR="00583CF2" w:rsidRPr="000D2720" w:rsidRDefault="00583CF2" w:rsidP="00583CF2">
            <w:pPr>
              <w:keepNext/>
              <w:spacing w:before="24" w:after="24"/>
              <w:jc w:val="left"/>
              <w:rPr>
                <w:rFonts w:cs="Tahoma"/>
                <w:sz w:val="15"/>
                <w:szCs w:val="15"/>
              </w:rPr>
            </w:pPr>
            <w:r w:rsidRPr="000D2720">
              <w:rPr>
                <w:rFonts w:cs="Tahoma"/>
                <w:sz w:val="15"/>
                <w:szCs w:val="15"/>
              </w:rPr>
              <w:t>Cycle et année d’études en cours</w:t>
            </w: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c>
          <w:tcPr>
            <w:tcW w:w="1547" w:type="dxa"/>
          </w:tcPr>
          <w:p w:rsidR="00583CF2" w:rsidRPr="000D2720" w:rsidRDefault="00583CF2" w:rsidP="00583CF2">
            <w:pPr>
              <w:pStyle w:val="Normalsansespaceaprs-CIUF-CUD"/>
              <w:keepNext/>
              <w:spacing w:before="24" w:after="24"/>
              <w:jc w:val="left"/>
              <w:rPr>
                <w:rFonts w:cs="Tahoma"/>
                <w:sz w:val="15"/>
                <w:szCs w:val="15"/>
              </w:rPr>
            </w:pPr>
          </w:p>
        </w:tc>
      </w:tr>
      <w:tr w:rsidR="00D9536F" w:rsidRPr="000D2720" w:rsidTr="00D9536F">
        <w:tc>
          <w:tcPr>
            <w:tcW w:w="1551" w:type="dxa"/>
          </w:tcPr>
          <w:p w:rsidR="00D9536F" w:rsidRPr="000D2720" w:rsidRDefault="00D9536F" w:rsidP="00A34B1E">
            <w:pPr>
              <w:keepNext/>
              <w:spacing w:before="24" w:after="24"/>
              <w:jc w:val="left"/>
              <w:rPr>
                <w:rFonts w:cs="Tahoma"/>
                <w:sz w:val="15"/>
                <w:szCs w:val="15"/>
              </w:rPr>
            </w:pPr>
            <w:r w:rsidRPr="000D2720">
              <w:rPr>
                <w:rFonts w:cs="Tahoma"/>
                <w:sz w:val="15"/>
                <w:szCs w:val="15"/>
              </w:rPr>
              <w:t>E-</w:t>
            </w:r>
            <w:r w:rsidR="00784385" w:rsidRPr="000D2720">
              <w:rPr>
                <w:rFonts w:cs="Tahoma"/>
                <w:sz w:val="15"/>
                <w:szCs w:val="15"/>
              </w:rPr>
              <w:t>m</w:t>
            </w:r>
            <w:r w:rsidRPr="000D2720">
              <w:rPr>
                <w:rFonts w:cs="Tahoma"/>
                <w:sz w:val="15"/>
                <w:szCs w:val="15"/>
              </w:rPr>
              <w:t>ail</w:t>
            </w:r>
          </w:p>
        </w:tc>
        <w:tc>
          <w:tcPr>
            <w:tcW w:w="1547" w:type="dxa"/>
          </w:tcPr>
          <w:p w:rsidR="00D9536F" w:rsidRPr="000D2720" w:rsidRDefault="00D9536F" w:rsidP="00A34B1E">
            <w:pPr>
              <w:pStyle w:val="Normalsansespaceaprs-CIUF-CUD"/>
              <w:keepNext/>
              <w:spacing w:before="24" w:after="24"/>
              <w:jc w:val="left"/>
              <w:rPr>
                <w:rFonts w:cs="Tahoma"/>
                <w:sz w:val="15"/>
                <w:szCs w:val="15"/>
              </w:rPr>
            </w:pPr>
          </w:p>
        </w:tc>
        <w:tc>
          <w:tcPr>
            <w:tcW w:w="1547" w:type="dxa"/>
          </w:tcPr>
          <w:p w:rsidR="00D9536F" w:rsidRPr="000D2720" w:rsidRDefault="00D9536F" w:rsidP="00A34B1E">
            <w:pPr>
              <w:pStyle w:val="Normalsansespaceaprs-CIUF-CUD"/>
              <w:keepNext/>
              <w:spacing w:before="24" w:after="24"/>
              <w:jc w:val="left"/>
              <w:rPr>
                <w:rFonts w:cs="Tahoma"/>
                <w:sz w:val="15"/>
                <w:szCs w:val="15"/>
              </w:rPr>
            </w:pPr>
          </w:p>
        </w:tc>
        <w:tc>
          <w:tcPr>
            <w:tcW w:w="1547" w:type="dxa"/>
          </w:tcPr>
          <w:p w:rsidR="00D9536F" w:rsidRPr="000D2720" w:rsidRDefault="00D9536F" w:rsidP="00A34B1E">
            <w:pPr>
              <w:pStyle w:val="Normalsansespaceaprs-CIUF-CUD"/>
              <w:keepNext/>
              <w:spacing w:before="24" w:after="24"/>
              <w:jc w:val="left"/>
              <w:rPr>
                <w:rFonts w:cs="Tahoma"/>
                <w:sz w:val="15"/>
                <w:szCs w:val="15"/>
              </w:rPr>
            </w:pPr>
          </w:p>
        </w:tc>
        <w:tc>
          <w:tcPr>
            <w:tcW w:w="1547" w:type="dxa"/>
          </w:tcPr>
          <w:p w:rsidR="00D9536F" w:rsidRPr="000D2720" w:rsidRDefault="00D9536F" w:rsidP="00A34B1E">
            <w:pPr>
              <w:pStyle w:val="Normalsansespaceaprs-CIUF-CUD"/>
              <w:keepNext/>
              <w:spacing w:before="24" w:after="24"/>
              <w:jc w:val="left"/>
              <w:rPr>
                <w:rFonts w:cs="Tahoma"/>
                <w:sz w:val="15"/>
                <w:szCs w:val="15"/>
              </w:rPr>
            </w:pPr>
          </w:p>
        </w:tc>
        <w:tc>
          <w:tcPr>
            <w:tcW w:w="1547" w:type="dxa"/>
          </w:tcPr>
          <w:p w:rsidR="00D9536F" w:rsidRPr="000D2720" w:rsidRDefault="00D9536F" w:rsidP="00A34B1E">
            <w:pPr>
              <w:pStyle w:val="Normalsansespaceaprs-CIUF-CUD"/>
              <w:keepNext/>
              <w:spacing w:before="24" w:after="24"/>
              <w:jc w:val="left"/>
              <w:rPr>
                <w:rFonts w:cs="Tahoma"/>
                <w:sz w:val="15"/>
                <w:szCs w:val="15"/>
              </w:rPr>
            </w:pPr>
          </w:p>
        </w:tc>
      </w:tr>
    </w:tbl>
    <w:p w:rsidR="00143D74" w:rsidRPr="000D2720" w:rsidRDefault="00143D74" w:rsidP="00143D74">
      <w:pPr>
        <w:pStyle w:val="Titre1"/>
        <w:numPr>
          <w:ilvl w:val="0"/>
          <w:numId w:val="7"/>
        </w:numPr>
        <w:tabs>
          <w:tab w:val="clear" w:pos="567"/>
        </w:tabs>
      </w:pPr>
      <w:bookmarkStart w:id="5" w:name="_Toc463623181"/>
      <w:r w:rsidRPr="000D2720">
        <w:t>Autres intervenants</w:t>
      </w:r>
      <w:bookmarkEnd w:id="5"/>
    </w:p>
    <w:tbl>
      <w:tblPr>
        <w:tblStyle w:val="Style1"/>
        <w:tblW w:w="5000" w:type="pct"/>
        <w:tblLayout w:type="fixed"/>
        <w:tblLook w:val="04A0"/>
      </w:tblPr>
      <w:tblGrid>
        <w:gridCol w:w="2831"/>
        <w:gridCol w:w="6455"/>
      </w:tblGrid>
      <w:tr w:rsidR="00143D74" w:rsidRPr="000D2720" w:rsidTr="00583CF2">
        <w:trPr>
          <w:cnfStyle w:val="100000000000"/>
        </w:trPr>
        <w:tc>
          <w:tcPr>
            <w:tcW w:w="9286" w:type="dxa"/>
            <w:gridSpan w:val="2"/>
            <w:tcBorders>
              <w:bottom w:val="single" w:sz="4" w:space="0" w:color="808080"/>
            </w:tcBorders>
            <w:shd w:val="clear" w:color="auto" w:fill="00A5A5"/>
          </w:tcPr>
          <w:p w:rsidR="00143D74" w:rsidRPr="000D2720" w:rsidRDefault="00E54733" w:rsidP="007C23F1">
            <w:pPr>
              <w:keepNext/>
              <w:spacing w:before="72" w:after="72"/>
            </w:pPr>
            <w:r w:rsidRPr="000D2720">
              <w:t xml:space="preserve">Définir le ou </w:t>
            </w:r>
            <w:r w:rsidR="007C23F1">
              <w:t>l</w:t>
            </w:r>
            <w:r w:rsidRPr="000D2720">
              <w:t xml:space="preserve">es autres intervenants </w:t>
            </w:r>
          </w:p>
        </w:tc>
      </w:tr>
      <w:tr w:rsidR="00143D74" w:rsidRPr="000D2720" w:rsidTr="00583CF2">
        <w:tc>
          <w:tcPr>
            <w:tcW w:w="2831" w:type="dxa"/>
            <w:tcBorders>
              <w:bottom w:val="single" w:sz="4" w:space="0" w:color="808080"/>
              <w:right w:val="nil"/>
            </w:tcBorders>
          </w:tcPr>
          <w:p w:rsidR="00143D74" w:rsidRPr="000D2720" w:rsidRDefault="00143D74" w:rsidP="00583CF2">
            <w:pPr>
              <w:keepNext/>
              <w:spacing w:before="24" w:after="24"/>
              <w:jc w:val="left"/>
              <w:rPr>
                <w:sz w:val="15"/>
                <w:szCs w:val="15"/>
              </w:rPr>
            </w:pPr>
            <w:r w:rsidRPr="000D2720">
              <w:rPr>
                <w:sz w:val="15"/>
                <w:szCs w:val="15"/>
              </w:rPr>
              <w:t>Nom</w:t>
            </w:r>
          </w:p>
        </w:tc>
        <w:tc>
          <w:tcPr>
            <w:tcW w:w="6455" w:type="dxa"/>
            <w:tcBorders>
              <w:left w:val="nil"/>
              <w:bottom w:val="single" w:sz="4" w:space="0" w:color="808080"/>
            </w:tcBorders>
          </w:tcPr>
          <w:p w:rsidR="00143D74" w:rsidRPr="000D2720" w:rsidRDefault="00143D74" w:rsidP="00583CF2">
            <w:pPr>
              <w:keepNext/>
              <w:spacing w:before="24" w:after="24"/>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Prénom</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Titre académique ou fonction</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Établissement ou organisation</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Faculté (si applicable)</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Département, service, unité (si applicable)</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Adresse (rue et n°)</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Code postal et localité</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Téléphone</w:t>
            </w:r>
          </w:p>
        </w:tc>
        <w:tc>
          <w:tcPr>
            <w:tcW w:w="6455" w:type="dxa"/>
            <w:tcBorders>
              <w:left w:val="nil"/>
            </w:tcBorders>
          </w:tcPr>
          <w:p w:rsidR="00143D74" w:rsidRPr="000D2720" w:rsidRDefault="00143D74" w:rsidP="00583CF2">
            <w:pPr>
              <w:keepNext/>
              <w:spacing w:before="24" w:after="24"/>
              <w:jc w:val="left"/>
              <w:rPr>
                <w:sz w:val="15"/>
                <w:szCs w:val="15"/>
              </w:rPr>
            </w:pPr>
          </w:p>
        </w:tc>
      </w:tr>
      <w:tr w:rsidR="00143D74" w:rsidRPr="000D2720" w:rsidTr="00583CF2">
        <w:tc>
          <w:tcPr>
            <w:tcW w:w="2831" w:type="dxa"/>
            <w:tcBorders>
              <w:right w:val="nil"/>
            </w:tcBorders>
          </w:tcPr>
          <w:p w:rsidR="00143D74" w:rsidRPr="000D2720" w:rsidRDefault="00143D74" w:rsidP="00583CF2">
            <w:pPr>
              <w:keepNext/>
              <w:spacing w:before="24" w:after="24"/>
              <w:jc w:val="left"/>
              <w:rPr>
                <w:sz w:val="15"/>
                <w:szCs w:val="15"/>
              </w:rPr>
            </w:pPr>
            <w:r w:rsidRPr="000D2720">
              <w:rPr>
                <w:sz w:val="15"/>
                <w:szCs w:val="15"/>
              </w:rPr>
              <w:t>E-mail</w:t>
            </w:r>
          </w:p>
        </w:tc>
        <w:tc>
          <w:tcPr>
            <w:tcW w:w="6455" w:type="dxa"/>
            <w:tcBorders>
              <w:left w:val="nil"/>
            </w:tcBorders>
          </w:tcPr>
          <w:p w:rsidR="00143D74" w:rsidRPr="000D2720" w:rsidRDefault="00143D74" w:rsidP="00583CF2">
            <w:pPr>
              <w:keepNext/>
              <w:spacing w:before="24" w:after="24"/>
              <w:jc w:val="left"/>
              <w:rPr>
                <w:sz w:val="15"/>
                <w:szCs w:val="15"/>
              </w:rPr>
            </w:pPr>
          </w:p>
        </w:tc>
      </w:tr>
    </w:tbl>
    <w:p w:rsidR="00143D74" w:rsidRPr="000D2720" w:rsidRDefault="00143D74" w:rsidP="00143D74">
      <w:r w:rsidRPr="000D2720">
        <w:t>Ajouter un tableau tel que c</w:t>
      </w:r>
      <w:r w:rsidR="003F4B16">
        <w:t>elui c</w:t>
      </w:r>
      <w:r w:rsidRPr="000D2720">
        <w:t>i-dessus pour chacun des autres partenaires</w:t>
      </w:r>
    </w:p>
    <w:p w:rsidR="00143D74" w:rsidRPr="000D2720" w:rsidRDefault="00143D74" w:rsidP="00143D74"/>
    <w:p w:rsidR="00143D74" w:rsidRPr="000D2720" w:rsidRDefault="00143D74" w:rsidP="00143D74"/>
    <w:p w:rsidR="00143D74" w:rsidRPr="000D2720" w:rsidRDefault="00143D74" w:rsidP="00143D74"/>
    <w:p w:rsidR="00143D74" w:rsidRPr="000D2720" w:rsidRDefault="00143D74" w:rsidP="00143D74">
      <w:r w:rsidRPr="000D2720">
        <w:br w:type="page"/>
      </w:r>
    </w:p>
    <w:p w:rsidR="00143D74" w:rsidRPr="000D2720" w:rsidRDefault="00143D74" w:rsidP="00143D74">
      <w:pPr>
        <w:pStyle w:val="Titre1"/>
        <w:keepNext w:val="0"/>
        <w:numPr>
          <w:ilvl w:val="0"/>
          <w:numId w:val="7"/>
        </w:numPr>
        <w:tabs>
          <w:tab w:val="clear" w:pos="567"/>
        </w:tabs>
      </w:pPr>
      <w:bookmarkStart w:id="6" w:name="_Toc382688953"/>
      <w:bookmarkStart w:id="7" w:name="_Toc463623182"/>
      <w:r w:rsidRPr="000D2720">
        <w:t xml:space="preserve">Projet et </w:t>
      </w:r>
      <w:r w:rsidR="0054467F" w:rsidRPr="000D2720">
        <w:t>activités proposés</w:t>
      </w:r>
      <w:bookmarkEnd w:id="6"/>
      <w:bookmarkEnd w:id="7"/>
    </w:p>
    <w:p w:rsidR="00093557" w:rsidRPr="00FA3718" w:rsidRDefault="006E3AB7" w:rsidP="00143D74">
      <w:pPr>
        <w:spacing w:before="24" w:after="24"/>
        <w:rPr>
          <w:b/>
          <w:szCs w:val="18"/>
        </w:rPr>
      </w:pPr>
      <w:r w:rsidRPr="00FA3718">
        <w:rPr>
          <w:b/>
          <w:szCs w:val="18"/>
        </w:rPr>
        <w:t>Décrire ici le projet proposé</w:t>
      </w:r>
      <w:r w:rsidR="00143D74" w:rsidRPr="00FA3718">
        <w:rPr>
          <w:b/>
          <w:szCs w:val="18"/>
        </w:rPr>
        <w:t xml:space="preserve"> et </w:t>
      </w:r>
      <w:r w:rsidR="00093557" w:rsidRPr="00FA3718">
        <w:rPr>
          <w:b/>
          <w:szCs w:val="18"/>
        </w:rPr>
        <w:t>de quelle manière il contribue à atteindre les objectifs de l’appel</w:t>
      </w:r>
      <w:r w:rsidR="003F4B16">
        <w:rPr>
          <w:b/>
          <w:szCs w:val="18"/>
        </w:rPr>
        <w:t>,</w:t>
      </w:r>
      <w:r w:rsidR="00093557" w:rsidRPr="00FA3718">
        <w:rPr>
          <w:b/>
          <w:szCs w:val="18"/>
        </w:rPr>
        <w:t xml:space="preserve"> à savoir : </w:t>
      </w:r>
    </w:p>
    <w:p w:rsidR="0054467F" w:rsidRPr="000D2720" w:rsidRDefault="0054467F" w:rsidP="00143D74">
      <w:pPr>
        <w:spacing w:before="24" w:after="24"/>
        <w:rPr>
          <w:szCs w:val="18"/>
        </w:rPr>
      </w:pPr>
    </w:p>
    <w:p w:rsidR="0054467F" w:rsidRPr="000D2720" w:rsidRDefault="00CA3735" w:rsidP="0054467F">
      <w:pPr>
        <w:pStyle w:val="Paragraphedeliste"/>
        <w:numPr>
          <w:ilvl w:val="0"/>
          <w:numId w:val="38"/>
        </w:numPr>
        <w:spacing w:before="24" w:after="24"/>
        <w:rPr>
          <w:szCs w:val="18"/>
        </w:rPr>
      </w:pPr>
      <w:r w:rsidRPr="000D2720">
        <w:rPr>
          <w:b/>
          <w:szCs w:val="18"/>
        </w:rPr>
        <w:t>créer ou soutenir des cellules de développement durable</w:t>
      </w:r>
      <w:r w:rsidRPr="000D2720">
        <w:rPr>
          <w:szCs w:val="18"/>
        </w:rPr>
        <w:t xml:space="preserve"> au sein des établissements d’enseignement supérieur de la FWB et, à terme, d’animer une « communauté DD » de personnes motivées a</w:t>
      </w:r>
      <w:r w:rsidR="0054467F" w:rsidRPr="000D2720">
        <w:rPr>
          <w:szCs w:val="18"/>
        </w:rPr>
        <w:t>u sein de chaque établissement ;</w:t>
      </w:r>
    </w:p>
    <w:p w:rsidR="0054467F" w:rsidRPr="000D2720" w:rsidRDefault="0054467F" w:rsidP="0054467F">
      <w:pPr>
        <w:pStyle w:val="Paragraphedeliste"/>
        <w:spacing w:before="24" w:after="24"/>
        <w:rPr>
          <w:szCs w:val="18"/>
        </w:rPr>
      </w:pPr>
    </w:p>
    <w:p w:rsidR="00143D74" w:rsidRPr="000D2720" w:rsidRDefault="00CA3735" w:rsidP="0054467F">
      <w:pPr>
        <w:pStyle w:val="Paragraphedeliste"/>
        <w:numPr>
          <w:ilvl w:val="0"/>
          <w:numId w:val="38"/>
        </w:numPr>
        <w:spacing w:before="24" w:after="24"/>
        <w:rPr>
          <w:szCs w:val="18"/>
        </w:rPr>
      </w:pPr>
      <w:r w:rsidRPr="000D2720">
        <w:rPr>
          <w:b/>
          <w:szCs w:val="18"/>
        </w:rPr>
        <w:t>soutenir des actions et sensibiliser les étudiants</w:t>
      </w:r>
      <w:r w:rsidRPr="000D2720">
        <w:rPr>
          <w:szCs w:val="18"/>
        </w:rPr>
        <w:t xml:space="preserve"> aux questions du développement durable pour en faire des citoyens responsables et ouverts sur le monde, capables de prises de positions éclairées sur les grands enjeux mondiaux et conscients de leur capacité à influencer le changement vers un monde plus durable.</w:t>
      </w:r>
      <w:r w:rsidR="0054467F" w:rsidRPr="000D2720">
        <w:rPr>
          <w:szCs w:val="18"/>
        </w:rPr>
        <w:t xml:space="preserve"> Les activités doivent </w:t>
      </w:r>
      <w:r w:rsidR="0054467F" w:rsidRPr="000D2720">
        <w:rPr>
          <w:b/>
          <w:szCs w:val="18"/>
        </w:rPr>
        <w:t>renforcer la capacité des étudiants à être eux-mêmes des acteurs</w:t>
      </w:r>
      <w:r w:rsidR="0054467F" w:rsidRPr="000D2720">
        <w:rPr>
          <w:szCs w:val="18"/>
        </w:rPr>
        <w:t xml:space="preserve"> de l’effort de sensibilisation au développement durable, directement sur les campus, </w:t>
      </w:r>
      <w:r w:rsidR="0054467F" w:rsidRPr="000D2720">
        <w:rPr>
          <w:b/>
          <w:szCs w:val="18"/>
        </w:rPr>
        <w:t>en collaboration avec les enseignants et les collaborateurs administratifs</w:t>
      </w:r>
      <w:r w:rsidR="0054467F" w:rsidRPr="000D2720">
        <w:rPr>
          <w:szCs w:val="18"/>
        </w:rPr>
        <w:t xml:space="preserve">. </w:t>
      </w:r>
    </w:p>
    <w:p w:rsidR="00143D74" w:rsidRPr="000D2720" w:rsidRDefault="00143D74" w:rsidP="00143D74">
      <w:pPr>
        <w:spacing w:before="24" w:after="24"/>
        <w:rPr>
          <w:szCs w:val="18"/>
        </w:rPr>
      </w:pPr>
    </w:p>
    <w:p w:rsidR="00CA3735" w:rsidRPr="00FA3718" w:rsidRDefault="00CA3735" w:rsidP="00143D74">
      <w:pPr>
        <w:spacing w:before="24" w:after="24"/>
        <w:rPr>
          <w:b/>
          <w:szCs w:val="18"/>
        </w:rPr>
      </w:pPr>
      <w:r w:rsidRPr="00FA3718">
        <w:rPr>
          <w:b/>
          <w:szCs w:val="18"/>
        </w:rPr>
        <w:t>Détailler également</w:t>
      </w:r>
      <w:r w:rsidR="0054467F" w:rsidRPr="00FA3718">
        <w:rPr>
          <w:b/>
          <w:szCs w:val="18"/>
        </w:rPr>
        <w:t>,</w:t>
      </w:r>
      <w:r w:rsidRPr="00FA3718">
        <w:rPr>
          <w:b/>
          <w:szCs w:val="18"/>
        </w:rPr>
        <w:t> </w:t>
      </w:r>
      <w:r w:rsidR="0054467F" w:rsidRPr="00FA3718">
        <w:rPr>
          <w:b/>
          <w:szCs w:val="18"/>
        </w:rPr>
        <w:t xml:space="preserve">en insistant sur l’originalité du projet et des activités proposées </w:t>
      </w:r>
      <w:r w:rsidRPr="00FA3718">
        <w:rPr>
          <w:b/>
          <w:szCs w:val="18"/>
        </w:rPr>
        <w:t>:</w:t>
      </w:r>
    </w:p>
    <w:p w:rsidR="0054467F" w:rsidRPr="000D2720" w:rsidRDefault="0054467F" w:rsidP="00143D74">
      <w:pPr>
        <w:spacing w:before="24" w:after="24"/>
        <w:rPr>
          <w:b/>
          <w:szCs w:val="18"/>
        </w:rPr>
      </w:pPr>
    </w:p>
    <w:p w:rsidR="00CA3735" w:rsidRPr="000D2720" w:rsidRDefault="00CA3735" w:rsidP="00143D74">
      <w:pPr>
        <w:pStyle w:val="Paragraphedeliste"/>
        <w:numPr>
          <w:ilvl w:val="0"/>
          <w:numId w:val="36"/>
        </w:numPr>
        <w:spacing w:before="24" w:after="24"/>
        <w:rPr>
          <w:szCs w:val="18"/>
        </w:rPr>
      </w:pPr>
      <w:r w:rsidRPr="000D2720">
        <w:rPr>
          <w:b/>
          <w:szCs w:val="18"/>
        </w:rPr>
        <w:t>comment les publics cibles seront impliqués</w:t>
      </w:r>
      <w:r w:rsidRPr="000D2720">
        <w:rPr>
          <w:szCs w:val="18"/>
        </w:rPr>
        <w:t xml:space="preserve">. Ces publics sont le </w:t>
      </w:r>
      <w:r w:rsidRPr="000D2720">
        <w:rPr>
          <w:b/>
          <w:szCs w:val="18"/>
        </w:rPr>
        <w:t>public étudiant</w:t>
      </w:r>
      <w:r w:rsidRPr="000D2720">
        <w:rPr>
          <w:szCs w:val="18"/>
        </w:rPr>
        <w:t xml:space="preserve">, le </w:t>
      </w:r>
      <w:r w:rsidRPr="000D2720">
        <w:rPr>
          <w:b/>
          <w:szCs w:val="18"/>
        </w:rPr>
        <w:t xml:space="preserve">corps professoral </w:t>
      </w:r>
      <w:r w:rsidRPr="000D2720">
        <w:rPr>
          <w:szCs w:val="18"/>
        </w:rPr>
        <w:t xml:space="preserve">et les </w:t>
      </w:r>
      <w:r w:rsidRPr="000D2720">
        <w:rPr>
          <w:b/>
          <w:szCs w:val="18"/>
        </w:rPr>
        <w:t>collaborateurs administratifs</w:t>
      </w:r>
      <w:r w:rsidRPr="000D2720">
        <w:rPr>
          <w:szCs w:val="18"/>
        </w:rPr>
        <w:t xml:space="preserve">. Ces trois publics-cibles </w:t>
      </w:r>
      <w:r w:rsidR="0054467F" w:rsidRPr="000D2720">
        <w:rPr>
          <w:szCs w:val="18"/>
        </w:rPr>
        <w:t>devront mettre sur pied,</w:t>
      </w:r>
      <w:r w:rsidRPr="000D2720">
        <w:rPr>
          <w:szCs w:val="18"/>
        </w:rPr>
        <w:t xml:space="preserve"> </w:t>
      </w:r>
      <w:r w:rsidRPr="000D2720">
        <w:rPr>
          <w:b/>
          <w:szCs w:val="18"/>
        </w:rPr>
        <w:t>de préférence conjointement</w:t>
      </w:r>
      <w:r w:rsidR="0054467F" w:rsidRPr="000D2720">
        <w:rPr>
          <w:b/>
          <w:szCs w:val="18"/>
        </w:rPr>
        <w:t>,</w:t>
      </w:r>
      <w:r w:rsidRPr="000D2720">
        <w:rPr>
          <w:szCs w:val="18"/>
        </w:rPr>
        <w:t xml:space="preserve"> des actions intégrant un ou des objectifs de développement durable </w:t>
      </w:r>
      <w:r w:rsidRPr="000D2720">
        <w:rPr>
          <w:b/>
          <w:szCs w:val="18"/>
        </w:rPr>
        <w:t>en se rassemblant en une « Cellule DD »</w:t>
      </w:r>
      <w:r w:rsidRPr="000D2720">
        <w:rPr>
          <w:szCs w:val="18"/>
        </w:rPr>
        <w:t xml:space="preserve"> au sein d’un des établissements </w:t>
      </w:r>
      <w:r w:rsidR="0054467F" w:rsidRPr="000D2720">
        <w:rPr>
          <w:szCs w:val="18"/>
        </w:rPr>
        <w:t>d’enseignement supérieur de la F</w:t>
      </w:r>
      <w:r w:rsidRPr="000D2720">
        <w:rPr>
          <w:szCs w:val="18"/>
        </w:rPr>
        <w:t xml:space="preserve">édération Wallonie-Bruxelles. </w:t>
      </w:r>
    </w:p>
    <w:p w:rsidR="0054467F" w:rsidRPr="000D2720" w:rsidRDefault="0054467F" w:rsidP="0087039C">
      <w:pPr>
        <w:pStyle w:val="Paragraphedeliste"/>
        <w:numPr>
          <w:ilvl w:val="0"/>
          <w:numId w:val="36"/>
        </w:numPr>
        <w:spacing w:before="24" w:after="24"/>
        <w:rPr>
          <w:szCs w:val="18"/>
        </w:rPr>
      </w:pPr>
      <w:r w:rsidRPr="000D2720">
        <w:rPr>
          <w:szCs w:val="18"/>
        </w:rPr>
        <w:t>l’</w:t>
      </w:r>
      <w:r w:rsidR="00CA3735" w:rsidRPr="000D2720">
        <w:rPr>
          <w:szCs w:val="18"/>
        </w:rPr>
        <w:t>appui des autorités de l’étab</w:t>
      </w:r>
      <w:r w:rsidRPr="000D2720">
        <w:rPr>
          <w:szCs w:val="18"/>
        </w:rPr>
        <w:t xml:space="preserve">lissement </w:t>
      </w:r>
      <w:r w:rsidR="003F4B16">
        <w:rPr>
          <w:szCs w:val="18"/>
        </w:rPr>
        <w:t xml:space="preserve">d’enseignement supérieur </w:t>
      </w:r>
      <w:r w:rsidRPr="000D2720">
        <w:rPr>
          <w:szCs w:val="18"/>
        </w:rPr>
        <w:t>dont bénéficiera le projet</w:t>
      </w:r>
      <w:r w:rsidR="0087039C" w:rsidRPr="000D2720">
        <w:rPr>
          <w:szCs w:val="18"/>
        </w:rPr>
        <w:t>.</w:t>
      </w:r>
    </w:p>
    <w:p w:rsidR="0054467F" w:rsidRPr="000D2720" w:rsidRDefault="0054467F" w:rsidP="0054467F">
      <w:pPr>
        <w:pStyle w:val="Paragraphedeliste"/>
        <w:spacing w:before="24" w:after="24"/>
        <w:rPr>
          <w:szCs w:val="18"/>
        </w:rPr>
      </w:pPr>
    </w:p>
    <w:p w:rsidR="00CA3735" w:rsidRPr="000D2720" w:rsidRDefault="0054467F" w:rsidP="0054467F">
      <w:pPr>
        <w:spacing w:before="24" w:after="24"/>
        <w:rPr>
          <w:szCs w:val="18"/>
        </w:rPr>
      </w:pPr>
      <w:r w:rsidRPr="000D2720">
        <w:rPr>
          <w:szCs w:val="18"/>
        </w:rPr>
        <w:t>Rappelons que les activités qui peuvent être proposées dans le</w:t>
      </w:r>
      <w:r w:rsidR="00CA3735" w:rsidRPr="000D2720">
        <w:rPr>
          <w:szCs w:val="18"/>
        </w:rPr>
        <w:t xml:space="preserve"> cadre de cet appel à projets doivent poursuivre les </w:t>
      </w:r>
      <w:r w:rsidR="00CA3735" w:rsidRPr="000D2720">
        <w:rPr>
          <w:b/>
          <w:szCs w:val="18"/>
        </w:rPr>
        <w:t xml:space="preserve">objectifs </w:t>
      </w:r>
      <w:r w:rsidR="00CA3735" w:rsidRPr="000D2720">
        <w:rPr>
          <w:szCs w:val="18"/>
        </w:rPr>
        <w:t xml:space="preserve">suivants : </w:t>
      </w:r>
    </w:p>
    <w:p w:rsidR="0054467F" w:rsidRPr="000D2720" w:rsidRDefault="0054467F" w:rsidP="0054467F">
      <w:pPr>
        <w:spacing w:before="24" w:after="24"/>
        <w:rPr>
          <w:szCs w:val="18"/>
        </w:rPr>
      </w:pPr>
    </w:p>
    <w:p w:rsidR="00CA3735" w:rsidRPr="000D2720" w:rsidRDefault="00CA3735" w:rsidP="0054467F">
      <w:pPr>
        <w:spacing w:before="24" w:after="24"/>
        <w:ind w:left="360"/>
        <w:rPr>
          <w:szCs w:val="18"/>
        </w:rPr>
      </w:pPr>
      <w:r w:rsidRPr="000D2720">
        <w:rPr>
          <w:szCs w:val="18"/>
        </w:rPr>
        <w:t>1.</w:t>
      </w:r>
      <w:r w:rsidRPr="000D2720">
        <w:rPr>
          <w:szCs w:val="18"/>
        </w:rPr>
        <w:tab/>
      </w:r>
      <w:r w:rsidRPr="000D2720">
        <w:rPr>
          <w:b/>
          <w:szCs w:val="18"/>
        </w:rPr>
        <w:t>sensibilisation au développement durable</w:t>
      </w:r>
      <w:r w:rsidRPr="000D2720">
        <w:rPr>
          <w:szCs w:val="18"/>
        </w:rPr>
        <w:t xml:space="preserve">, par exemple : </w:t>
      </w:r>
    </w:p>
    <w:p w:rsidR="00CA3735" w:rsidRPr="000D2720" w:rsidRDefault="00CA3735" w:rsidP="0054467F">
      <w:pPr>
        <w:pStyle w:val="Paragraphedeliste"/>
        <w:numPr>
          <w:ilvl w:val="0"/>
          <w:numId w:val="40"/>
        </w:numPr>
        <w:spacing w:before="24" w:after="24"/>
        <w:rPr>
          <w:szCs w:val="18"/>
        </w:rPr>
      </w:pPr>
      <w:r w:rsidRPr="000D2720">
        <w:rPr>
          <w:szCs w:val="18"/>
        </w:rPr>
        <w:t>soutenir et appuyer le développement de pratiques durables au sein de l’établissement</w:t>
      </w:r>
    </w:p>
    <w:p w:rsidR="00CA3735" w:rsidRPr="000D2720" w:rsidRDefault="00CA3735" w:rsidP="0054467F">
      <w:pPr>
        <w:pStyle w:val="Paragraphedeliste"/>
        <w:numPr>
          <w:ilvl w:val="0"/>
          <w:numId w:val="40"/>
        </w:numPr>
        <w:spacing w:before="24" w:after="24"/>
        <w:rPr>
          <w:szCs w:val="18"/>
        </w:rPr>
      </w:pPr>
      <w:r w:rsidRPr="000D2720">
        <w:rPr>
          <w:szCs w:val="18"/>
        </w:rPr>
        <w:t xml:space="preserve">organiser - ou susciter l'organisation – d’actions intégrant les objectifs de développement durable </w:t>
      </w:r>
    </w:p>
    <w:p w:rsidR="00CA3735" w:rsidRPr="000D2720" w:rsidRDefault="00CA3735" w:rsidP="0054467F">
      <w:pPr>
        <w:pStyle w:val="Paragraphedeliste"/>
        <w:numPr>
          <w:ilvl w:val="0"/>
          <w:numId w:val="40"/>
        </w:numPr>
        <w:spacing w:before="24" w:after="24"/>
        <w:rPr>
          <w:szCs w:val="18"/>
        </w:rPr>
      </w:pPr>
      <w:r w:rsidRPr="000D2720">
        <w:rPr>
          <w:szCs w:val="18"/>
        </w:rPr>
        <w:t>assurer une meilleure visibilité du développement durable auprès des corps académique, scientifique, administratif, technique et auprès de la communauté étudiante</w:t>
      </w:r>
    </w:p>
    <w:p w:rsidR="00CA3735" w:rsidRPr="000D2720" w:rsidRDefault="00CA3735" w:rsidP="0054467F">
      <w:pPr>
        <w:spacing w:before="24" w:after="24"/>
        <w:ind w:left="360"/>
        <w:rPr>
          <w:szCs w:val="18"/>
        </w:rPr>
      </w:pPr>
    </w:p>
    <w:p w:rsidR="00CA3735" w:rsidRPr="000D2720" w:rsidRDefault="00CA3735" w:rsidP="0054467F">
      <w:pPr>
        <w:spacing w:before="24" w:after="24"/>
        <w:ind w:left="360"/>
        <w:rPr>
          <w:szCs w:val="18"/>
        </w:rPr>
      </w:pPr>
      <w:r w:rsidRPr="000D2720">
        <w:rPr>
          <w:szCs w:val="18"/>
        </w:rPr>
        <w:t>2.</w:t>
      </w:r>
      <w:r w:rsidRPr="000D2720">
        <w:rPr>
          <w:szCs w:val="18"/>
        </w:rPr>
        <w:tab/>
      </w:r>
      <w:r w:rsidRPr="000D2720">
        <w:rPr>
          <w:b/>
          <w:szCs w:val="18"/>
        </w:rPr>
        <w:t>information sur les enjeux du développement durable</w:t>
      </w:r>
      <w:r w:rsidRPr="000D2720">
        <w:rPr>
          <w:szCs w:val="18"/>
        </w:rPr>
        <w:t>, par exemple :</w:t>
      </w:r>
    </w:p>
    <w:p w:rsidR="00CA3735" w:rsidRPr="000D2720" w:rsidRDefault="00CA3735" w:rsidP="0054467F">
      <w:pPr>
        <w:pStyle w:val="Paragraphedeliste"/>
        <w:numPr>
          <w:ilvl w:val="0"/>
          <w:numId w:val="40"/>
        </w:numPr>
        <w:spacing w:before="24" w:after="24"/>
        <w:rPr>
          <w:szCs w:val="18"/>
        </w:rPr>
      </w:pPr>
      <w:r w:rsidRPr="000D2720">
        <w:rPr>
          <w:szCs w:val="18"/>
        </w:rPr>
        <w:t>identifier les bonnes pratiques développées au sein de l'institution</w:t>
      </w:r>
    </w:p>
    <w:p w:rsidR="00CA3735" w:rsidRPr="000D2720" w:rsidRDefault="00CA3735" w:rsidP="0054467F">
      <w:pPr>
        <w:pStyle w:val="Paragraphedeliste"/>
        <w:numPr>
          <w:ilvl w:val="0"/>
          <w:numId w:val="40"/>
        </w:numPr>
        <w:spacing w:before="24" w:after="24"/>
        <w:rPr>
          <w:szCs w:val="18"/>
        </w:rPr>
      </w:pPr>
      <w:r w:rsidRPr="000D2720">
        <w:rPr>
          <w:szCs w:val="18"/>
        </w:rPr>
        <w:t>proposer des recommandations ou des plans d'action pour les années futures</w:t>
      </w:r>
    </w:p>
    <w:p w:rsidR="00CA3735" w:rsidRPr="000D2720" w:rsidRDefault="00CA3735" w:rsidP="0054467F">
      <w:pPr>
        <w:pStyle w:val="Paragraphedeliste"/>
        <w:numPr>
          <w:ilvl w:val="0"/>
          <w:numId w:val="40"/>
        </w:numPr>
        <w:spacing w:before="24" w:after="24"/>
        <w:rPr>
          <w:szCs w:val="18"/>
        </w:rPr>
      </w:pPr>
      <w:r w:rsidRPr="000D2720">
        <w:rPr>
          <w:szCs w:val="18"/>
        </w:rPr>
        <w:t xml:space="preserve">rédiger un rapport sur la mise en œuvre du DD dans l’établissement  </w:t>
      </w:r>
    </w:p>
    <w:p w:rsidR="00CA3735" w:rsidRPr="000D2720" w:rsidRDefault="00CA3735" w:rsidP="0054467F">
      <w:pPr>
        <w:spacing w:before="24" w:after="24"/>
        <w:ind w:left="360"/>
        <w:rPr>
          <w:szCs w:val="18"/>
        </w:rPr>
      </w:pPr>
    </w:p>
    <w:p w:rsidR="00CA3735" w:rsidRPr="000D2720" w:rsidRDefault="00CA3735" w:rsidP="0054467F">
      <w:pPr>
        <w:pStyle w:val="Paragraphedeliste"/>
        <w:numPr>
          <w:ilvl w:val="0"/>
          <w:numId w:val="38"/>
        </w:numPr>
        <w:spacing w:before="24" w:after="24"/>
        <w:rPr>
          <w:szCs w:val="18"/>
        </w:rPr>
      </w:pPr>
      <w:r w:rsidRPr="000D2720">
        <w:rPr>
          <w:szCs w:val="18"/>
        </w:rPr>
        <w:t xml:space="preserve">mise </w:t>
      </w:r>
      <w:r w:rsidRPr="000D2720">
        <w:rPr>
          <w:b/>
          <w:szCs w:val="18"/>
        </w:rPr>
        <w:t>en réseau au sein de leur établissement en vue de créer une « communauté DD »</w:t>
      </w:r>
      <w:r w:rsidRPr="000D2720">
        <w:rPr>
          <w:szCs w:val="18"/>
        </w:rPr>
        <w:t xml:space="preserve">, c'est-à-dire : </w:t>
      </w:r>
    </w:p>
    <w:p w:rsidR="00CA3735" w:rsidRPr="000D2720" w:rsidRDefault="00CA3735" w:rsidP="0054467F">
      <w:pPr>
        <w:pStyle w:val="Paragraphedeliste"/>
        <w:numPr>
          <w:ilvl w:val="0"/>
          <w:numId w:val="40"/>
        </w:numPr>
        <w:spacing w:before="24" w:after="24"/>
        <w:rPr>
          <w:szCs w:val="18"/>
        </w:rPr>
      </w:pPr>
      <w:r w:rsidRPr="000D2720">
        <w:rPr>
          <w:szCs w:val="18"/>
        </w:rPr>
        <w:t xml:space="preserve">identifier des personnes relais pour les questions de DD dans les lieux considérés comme pertinents pour l'institution </w:t>
      </w:r>
    </w:p>
    <w:p w:rsidR="00CA3735" w:rsidRPr="000D2720" w:rsidRDefault="00CA3735" w:rsidP="0054467F">
      <w:pPr>
        <w:pStyle w:val="Paragraphedeliste"/>
        <w:numPr>
          <w:ilvl w:val="0"/>
          <w:numId w:val="40"/>
        </w:numPr>
        <w:spacing w:before="24" w:after="24"/>
        <w:rPr>
          <w:szCs w:val="18"/>
        </w:rPr>
      </w:pPr>
      <w:r w:rsidRPr="000D2720">
        <w:rPr>
          <w:szCs w:val="18"/>
        </w:rPr>
        <w:t xml:space="preserve">assurer leur mise en réseau et une bonne circulation des informations entre elles </w:t>
      </w:r>
    </w:p>
    <w:p w:rsidR="00CA3735" w:rsidRPr="000D2720" w:rsidRDefault="00CA3735" w:rsidP="0054467F">
      <w:pPr>
        <w:pStyle w:val="Paragraphedeliste"/>
        <w:numPr>
          <w:ilvl w:val="0"/>
          <w:numId w:val="40"/>
        </w:numPr>
        <w:spacing w:before="24" w:after="24"/>
        <w:rPr>
          <w:szCs w:val="18"/>
        </w:rPr>
      </w:pPr>
      <w:r w:rsidRPr="000D2720">
        <w:rPr>
          <w:szCs w:val="18"/>
        </w:rPr>
        <w:t>assurer un rôle d’échange et d’information sur la mise en œuvre d’actions de DD au sein de l’institution et éventuellement avec les partenaires extérieurs (par exemple : kots à projets, maison du DD, associations, pouvoirs publics, etc.).</w:t>
      </w:r>
    </w:p>
    <w:p w:rsidR="0054467F" w:rsidRPr="000D2720" w:rsidRDefault="0054467F" w:rsidP="0054467F">
      <w:pPr>
        <w:pStyle w:val="Paragraphedeliste"/>
        <w:spacing w:before="24" w:after="24"/>
        <w:rPr>
          <w:szCs w:val="18"/>
        </w:rPr>
      </w:pPr>
    </w:p>
    <w:p w:rsidR="00CA3735" w:rsidRPr="000D2720" w:rsidRDefault="00CA3735" w:rsidP="0054467F">
      <w:pPr>
        <w:spacing w:before="24" w:after="24"/>
        <w:ind w:left="360"/>
        <w:rPr>
          <w:szCs w:val="18"/>
        </w:rPr>
      </w:pPr>
      <w:r w:rsidRPr="000D2720">
        <w:rPr>
          <w:szCs w:val="18"/>
        </w:rPr>
        <w:t>Le projet pourra être co</w:t>
      </w:r>
      <w:r w:rsidR="004B60A0" w:rsidRPr="000D2720">
        <w:rPr>
          <w:szCs w:val="18"/>
        </w:rPr>
        <w:t xml:space="preserve">mprendre </w:t>
      </w:r>
      <w:r w:rsidRPr="000D2720">
        <w:rPr>
          <w:szCs w:val="18"/>
        </w:rPr>
        <w:t>une ou plusieurs activité(s)</w:t>
      </w:r>
      <w:r w:rsidR="0054467F" w:rsidRPr="000D2720">
        <w:rPr>
          <w:szCs w:val="18"/>
        </w:rPr>
        <w:t>.</w:t>
      </w:r>
    </w:p>
    <w:p w:rsidR="00143D74" w:rsidRPr="000D2720" w:rsidRDefault="00143D74" w:rsidP="00143D74"/>
    <w:p w:rsidR="00143D74" w:rsidRPr="000D2720" w:rsidRDefault="00143D74" w:rsidP="00143D74"/>
    <w:p w:rsidR="00143D74" w:rsidRPr="000D2720" w:rsidRDefault="00143D74" w:rsidP="00143D74">
      <w:r w:rsidRPr="000D2720">
        <w:br w:type="page"/>
      </w:r>
    </w:p>
    <w:bookmarkEnd w:id="2"/>
    <w:p w:rsidR="00143D74" w:rsidRPr="000D2720" w:rsidRDefault="00143D74" w:rsidP="00143D74"/>
    <w:p w:rsidR="00143D74" w:rsidRPr="000D2720" w:rsidRDefault="00143D74" w:rsidP="00143D74"/>
    <w:p w:rsidR="00143D74" w:rsidRPr="000D2720" w:rsidRDefault="00143D74" w:rsidP="00143D74"/>
    <w:p w:rsidR="00143D74" w:rsidRPr="000D2720" w:rsidRDefault="00143D74" w:rsidP="00143D74">
      <w:pPr>
        <w:spacing w:before="0" w:after="0"/>
        <w:jc w:val="left"/>
      </w:pPr>
      <w:r w:rsidRPr="000D2720">
        <w:br w:type="page"/>
      </w:r>
    </w:p>
    <w:p w:rsidR="002A72E5" w:rsidRPr="000D2720" w:rsidRDefault="00FA3718" w:rsidP="00143D74">
      <w:pPr>
        <w:pStyle w:val="Titre1"/>
        <w:numPr>
          <w:ilvl w:val="0"/>
          <w:numId w:val="7"/>
        </w:numPr>
        <w:tabs>
          <w:tab w:val="clear" w:pos="567"/>
        </w:tabs>
      </w:pPr>
      <w:bookmarkStart w:id="8" w:name="_Toc463623184"/>
      <w:r>
        <w:t xml:space="preserve">critères de </w:t>
      </w:r>
      <w:r w:rsidR="002A72E5" w:rsidRPr="000D2720">
        <w:t>sélection du projet</w:t>
      </w:r>
    </w:p>
    <w:p w:rsidR="002A72E5" w:rsidRPr="000D2720" w:rsidRDefault="006E3AB7" w:rsidP="002A72E5">
      <w:r w:rsidRPr="000D2720">
        <w:t xml:space="preserve">Détailler, pour chacun d’entre eux, </w:t>
      </w:r>
      <w:r w:rsidRPr="000D2720">
        <w:rPr>
          <w:b/>
        </w:rPr>
        <w:t>comment le projet rencontre les critères de sélection</w:t>
      </w:r>
      <w:r w:rsidRPr="000D2720">
        <w:t> :</w:t>
      </w:r>
    </w:p>
    <w:p w:rsidR="002A72E5" w:rsidRPr="000D2720" w:rsidRDefault="002A72E5" w:rsidP="002A72E5">
      <w:r w:rsidRPr="000D2720">
        <w:t>•</w:t>
      </w:r>
      <w:r w:rsidRPr="000D2720">
        <w:tab/>
        <w:t>Pertinence et adéquation de l’action proposée au regard des objectifs de l’appel</w:t>
      </w:r>
      <w:r w:rsidR="00E3214E" w:rsidRPr="000D2720">
        <w:t xml:space="preserve"> (pondération : 20/100)</w:t>
      </w:r>
    </w:p>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r w:rsidRPr="000D2720">
        <w:t>•</w:t>
      </w:r>
      <w:r w:rsidRPr="000D2720">
        <w:tab/>
        <w:t xml:space="preserve">Qualité et caractère mobilisateur du projet </w:t>
      </w:r>
      <w:r w:rsidR="00E3214E" w:rsidRPr="000D2720">
        <w:t>(pondération : 20/100)</w:t>
      </w:r>
    </w:p>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r w:rsidRPr="000D2720">
        <w:t>•</w:t>
      </w:r>
      <w:r w:rsidRPr="000D2720">
        <w:tab/>
        <w:t>Méthodologie proposée et modalités de mise en œuvre</w:t>
      </w:r>
      <w:r w:rsidR="00E3214E" w:rsidRPr="000D2720">
        <w:t xml:space="preserve"> (pondération : 20/100)</w:t>
      </w:r>
    </w:p>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r w:rsidRPr="000D2720">
        <w:t>•</w:t>
      </w:r>
      <w:r w:rsidRPr="000D2720">
        <w:tab/>
        <w:t>Durabilité du projet (</w:t>
      </w:r>
      <w:r w:rsidR="00E3214E" w:rsidRPr="000D2720">
        <w:t>i</w:t>
      </w:r>
      <w:r w:rsidRPr="000D2720">
        <w:t>mpact à moyen et long terme des actions proposées)</w:t>
      </w:r>
      <w:r w:rsidR="00E3214E" w:rsidRPr="000D2720">
        <w:t xml:space="preserve"> (pondération : 20/100)</w:t>
      </w:r>
    </w:p>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 w:rsidR="002A72E5" w:rsidRPr="000D2720" w:rsidRDefault="002A72E5" w:rsidP="002A72E5">
      <w:pPr>
        <w:rPr>
          <w:lang w:val="en-US"/>
        </w:rPr>
      </w:pPr>
      <w:r w:rsidRPr="000D2720">
        <w:rPr>
          <w:lang w:val="en-US"/>
        </w:rPr>
        <w:t>•</w:t>
      </w:r>
      <w:r w:rsidRPr="000D2720">
        <w:rPr>
          <w:lang w:val="en-US"/>
        </w:rPr>
        <w:tab/>
      </w:r>
      <w:r w:rsidR="007C23F1">
        <w:rPr>
          <w:lang w:val="en-US"/>
        </w:rPr>
        <w:t xml:space="preserve">Rapport </w:t>
      </w:r>
      <w:proofErr w:type="spellStart"/>
      <w:r w:rsidR="007C23F1">
        <w:rPr>
          <w:lang w:val="en-US"/>
        </w:rPr>
        <w:t>coût</w:t>
      </w:r>
      <w:proofErr w:type="spellEnd"/>
      <w:r w:rsidR="007C23F1">
        <w:rPr>
          <w:lang w:val="en-US"/>
        </w:rPr>
        <w:t xml:space="preserve"> / </w:t>
      </w:r>
      <w:proofErr w:type="spellStart"/>
      <w:r w:rsidR="007C23F1">
        <w:rPr>
          <w:lang w:val="en-US"/>
        </w:rPr>
        <w:t>efficacité</w:t>
      </w:r>
      <w:proofErr w:type="spellEnd"/>
      <w:r w:rsidRPr="000D2720">
        <w:rPr>
          <w:lang w:val="en-US"/>
        </w:rPr>
        <w:t xml:space="preserve"> </w:t>
      </w:r>
      <w:r w:rsidR="003F4B16">
        <w:rPr>
          <w:lang w:val="en-US"/>
        </w:rPr>
        <w:t>(</w:t>
      </w:r>
      <w:proofErr w:type="spellStart"/>
      <w:r w:rsidR="003F4B16">
        <w:rPr>
          <w:lang w:val="en-US"/>
        </w:rPr>
        <w:t>pondération</w:t>
      </w:r>
      <w:proofErr w:type="spellEnd"/>
      <w:r w:rsidR="00E3214E" w:rsidRPr="000D2720">
        <w:rPr>
          <w:lang w:val="en-US"/>
        </w:rPr>
        <w:t>: 20/100)</w:t>
      </w:r>
    </w:p>
    <w:p w:rsidR="002A72E5" w:rsidRPr="000D2720" w:rsidRDefault="002A72E5" w:rsidP="002A72E5">
      <w:pPr>
        <w:rPr>
          <w:lang w:val="en-US"/>
        </w:rPr>
      </w:pPr>
    </w:p>
    <w:p w:rsidR="002A72E5" w:rsidRPr="000D2720" w:rsidRDefault="002A72E5" w:rsidP="002A72E5">
      <w:pPr>
        <w:rPr>
          <w:lang w:val="en-US"/>
        </w:rPr>
      </w:pPr>
    </w:p>
    <w:p w:rsidR="002A72E5" w:rsidRPr="000D2720" w:rsidRDefault="002A72E5" w:rsidP="002A72E5">
      <w:pPr>
        <w:rPr>
          <w:lang w:val="en-US"/>
        </w:rPr>
      </w:pPr>
    </w:p>
    <w:p w:rsidR="002A72E5" w:rsidRPr="000D2720" w:rsidRDefault="002A72E5" w:rsidP="002A72E5">
      <w:pPr>
        <w:rPr>
          <w:lang w:val="en-US"/>
        </w:rPr>
      </w:pPr>
    </w:p>
    <w:p w:rsidR="002A72E5" w:rsidRPr="000D2720" w:rsidRDefault="002A72E5" w:rsidP="002A72E5">
      <w:pPr>
        <w:rPr>
          <w:lang w:val="en-US"/>
        </w:rPr>
      </w:pPr>
    </w:p>
    <w:bookmarkEnd w:id="8"/>
    <w:p w:rsidR="00143D74" w:rsidRPr="000D2720" w:rsidRDefault="00143D74" w:rsidP="00143D74">
      <w:pPr>
        <w:spacing w:before="0" w:after="0"/>
        <w:jc w:val="left"/>
        <w:rPr>
          <w:lang w:val="en-US"/>
        </w:rPr>
      </w:pPr>
    </w:p>
    <w:p w:rsidR="00143D74" w:rsidRPr="000D2720" w:rsidRDefault="00143D74" w:rsidP="00143D74">
      <w:pPr>
        <w:pStyle w:val="Titre1"/>
        <w:keepNext w:val="0"/>
        <w:numPr>
          <w:ilvl w:val="0"/>
          <w:numId w:val="7"/>
        </w:numPr>
        <w:tabs>
          <w:tab w:val="clear" w:pos="567"/>
        </w:tabs>
      </w:pPr>
      <w:bookmarkStart w:id="9" w:name="_Toc382688955"/>
      <w:bookmarkStart w:id="10" w:name="_Toc463623185"/>
      <w:r w:rsidRPr="000D2720">
        <w:t>Budget par postes budgétaires</w:t>
      </w:r>
      <w:bookmarkEnd w:id="9"/>
      <w:bookmarkEnd w:id="10"/>
    </w:p>
    <w:p w:rsidR="00143D74" w:rsidRPr="000D2720" w:rsidRDefault="00143D74" w:rsidP="00143D74">
      <w:pPr>
        <w:pStyle w:val="Titre2"/>
        <w:numPr>
          <w:ilvl w:val="1"/>
          <w:numId w:val="7"/>
        </w:numPr>
        <w:tabs>
          <w:tab w:val="clear" w:pos="709"/>
        </w:tabs>
      </w:pPr>
      <w:bookmarkStart w:id="11" w:name="_Toc463623186"/>
      <w:r w:rsidRPr="000D2720">
        <w:t xml:space="preserve">Moyens </w:t>
      </w:r>
      <w:r w:rsidR="00D4283E" w:rsidRPr="000D2720">
        <w:t xml:space="preserve">financiers </w:t>
      </w:r>
      <w:r w:rsidRPr="000D2720">
        <w:t>demandés à l’ARES</w:t>
      </w:r>
      <w:bookmarkEnd w:id="11"/>
    </w:p>
    <w:p w:rsidR="00143D74" w:rsidRPr="000D2720" w:rsidRDefault="00143D74" w:rsidP="00143D74">
      <w:pPr>
        <w:rPr>
          <w:szCs w:val="18"/>
        </w:rPr>
      </w:pPr>
      <w:r w:rsidRPr="000D2720">
        <w:rPr>
          <w:szCs w:val="18"/>
        </w:rPr>
        <w:t xml:space="preserve">Indiquer ici, pour chaque poste, l’estimation en euros du montant </w:t>
      </w:r>
      <w:r w:rsidR="0054467F" w:rsidRPr="000D2720">
        <w:rPr>
          <w:szCs w:val="18"/>
        </w:rPr>
        <w:t xml:space="preserve">des différentes activités </w:t>
      </w:r>
      <w:r w:rsidR="003335B8" w:rsidRPr="000D2720">
        <w:rPr>
          <w:szCs w:val="18"/>
        </w:rPr>
        <w:t>du</w:t>
      </w:r>
      <w:r w:rsidR="0054467F" w:rsidRPr="000D2720">
        <w:rPr>
          <w:szCs w:val="18"/>
        </w:rPr>
        <w:t xml:space="preserve"> projet. </w:t>
      </w:r>
      <w:r w:rsidRPr="000D2720">
        <w:rPr>
          <w:szCs w:val="18"/>
        </w:rPr>
        <w:t xml:space="preserve">Le budget total demandé est le budget maximum auquel le projet pourra prétendre, même s’il apparaît, après la vérification budgétaire par l’ARES, que certains éléments ont été oubliés ou sous-évalués. </w:t>
      </w:r>
      <w:r w:rsidR="0087039C" w:rsidRPr="000D2720">
        <w:rPr>
          <w:szCs w:val="18"/>
        </w:rPr>
        <w:t>Toute modification au budget doit faire l’objet d’un accord préalable de l’ARES et ne pourr</w:t>
      </w:r>
      <w:r w:rsidR="00E3214E" w:rsidRPr="000D2720">
        <w:rPr>
          <w:szCs w:val="18"/>
        </w:rPr>
        <w:t>a être opérée</w:t>
      </w:r>
      <w:r w:rsidR="0087039C" w:rsidRPr="000D2720">
        <w:rPr>
          <w:szCs w:val="18"/>
        </w:rPr>
        <w:t xml:space="preserve"> que dans le cadre d</w:t>
      </w:r>
      <w:r w:rsidR="00E3214E" w:rsidRPr="000D2720">
        <w:rPr>
          <w:szCs w:val="18"/>
        </w:rPr>
        <w:t xml:space="preserve">e l’enveloppe </w:t>
      </w:r>
      <w:r w:rsidR="0087039C" w:rsidRPr="000D2720">
        <w:rPr>
          <w:szCs w:val="18"/>
        </w:rPr>
        <w:t>octroyé</w:t>
      </w:r>
      <w:r w:rsidR="00185AED" w:rsidRPr="000D2720">
        <w:rPr>
          <w:szCs w:val="18"/>
        </w:rPr>
        <w:t>e</w:t>
      </w:r>
      <w:r w:rsidR="0087039C" w:rsidRPr="000D2720">
        <w:rPr>
          <w:szCs w:val="18"/>
        </w:rPr>
        <w:t>.</w:t>
      </w:r>
    </w:p>
    <w:p w:rsidR="0087039C" w:rsidRPr="000D2720" w:rsidRDefault="00143D74" w:rsidP="00143D74">
      <w:pPr>
        <w:rPr>
          <w:szCs w:val="18"/>
        </w:rPr>
      </w:pPr>
      <w:r w:rsidRPr="000D2720">
        <w:rPr>
          <w:szCs w:val="18"/>
        </w:rPr>
        <w:t xml:space="preserve">Si des frais sont considérés comme non </w:t>
      </w:r>
      <w:r w:rsidR="002A6380" w:rsidRPr="000D2720">
        <w:rPr>
          <w:szCs w:val="18"/>
        </w:rPr>
        <w:t>éligibles</w:t>
      </w:r>
      <w:r w:rsidRPr="000D2720">
        <w:rPr>
          <w:szCs w:val="18"/>
        </w:rPr>
        <w:t>, cela ne signifie pas qu’ils ne peuvent pas être eng</w:t>
      </w:r>
      <w:r w:rsidR="00FE5FA3">
        <w:rPr>
          <w:szCs w:val="18"/>
        </w:rPr>
        <w:t>agés, mais que l’ARES ne</w:t>
      </w:r>
      <w:r w:rsidRPr="000D2720">
        <w:rPr>
          <w:szCs w:val="18"/>
        </w:rPr>
        <w:t xml:space="preserve"> financer</w:t>
      </w:r>
      <w:r w:rsidR="00FE5FA3">
        <w:rPr>
          <w:szCs w:val="18"/>
        </w:rPr>
        <w:t>a pas</w:t>
      </w:r>
      <w:r w:rsidRPr="000D2720">
        <w:rPr>
          <w:szCs w:val="18"/>
        </w:rPr>
        <w:t xml:space="preserve"> de tels frais</w:t>
      </w:r>
      <w:r w:rsidR="006E3AB7" w:rsidRPr="000D2720">
        <w:rPr>
          <w:szCs w:val="18"/>
        </w:rPr>
        <w:t xml:space="preserve">. </w:t>
      </w:r>
    </w:p>
    <w:p w:rsidR="00D4283E" w:rsidRPr="000D2720" w:rsidRDefault="00D4283E" w:rsidP="00143D74">
      <w:pPr>
        <w:rPr>
          <w:szCs w:val="18"/>
        </w:rPr>
      </w:pPr>
      <w:r w:rsidRPr="000D2720">
        <w:rPr>
          <w:szCs w:val="18"/>
        </w:rPr>
        <w:t xml:space="preserve">Les </w:t>
      </w:r>
      <w:r w:rsidRPr="000D2720">
        <w:rPr>
          <w:b/>
          <w:szCs w:val="18"/>
        </w:rPr>
        <w:t>dépenses admissibles</w:t>
      </w:r>
      <w:r w:rsidRPr="000D2720">
        <w:rPr>
          <w:szCs w:val="18"/>
        </w:rPr>
        <w:t xml:space="preserve"> sont les frais de personnel, les frais généraux d’organisation, de fonctionnement et les frais d’équipement.</w:t>
      </w:r>
    </w:p>
    <w:p w:rsidR="00143D74" w:rsidRPr="000D2720" w:rsidRDefault="00143D74" w:rsidP="00143D74">
      <w:pPr>
        <w:rPr>
          <w:szCs w:val="18"/>
        </w:rPr>
      </w:pPr>
      <w:r w:rsidRPr="000D2720">
        <w:rPr>
          <w:szCs w:val="18"/>
        </w:rPr>
        <w:t xml:space="preserve">De manière générale, </w:t>
      </w:r>
      <w:r w:rsidRPr="000D2720">
        <w:rPr>
          <w:b/>
          <w:szCs w:val="18"/>
        </w:rPr>
        <w:t xml:space="preserve">une dépense </w:t>
      </w:r>
      <w:r w:rsidR="002A6380" w:rsidRPr="000D2720">
        <w:rPr>
          <w:b/>
          <w:szCs w:val="18"/>
        </w:rPr>
        <w:t>est</w:t>
      </w:r>
      <w:r w:rsidRPr="000D2720">
        <w:rPr>
          <w:b/>
          <w:szCs w:val="18"/>
        </w:rPr>
        <w:t xml:space="preserve"> éligible dans les cas où</w:t>
      </w:r>
      <w:r w:rsidRPr="000D2720">
        <w:rPr>
          <w:szCs w:val="18"/>
        </w:rPr>
        <w:t> :</w:t>
      </w:r>
    </w:p>
    <w:p w:rsidR="00143D74" w:rsidRPr="000D2720" w:rsidRDefault="00143D74" w:rsidP="00033117">
      <w:pPr>
        <w:pStyle w:val="Paragraphedeliste"/>
        <w:numPr>
          <w:ilvl w:val="0"/>
          <w:numId w:val="36"/>
        </w:numPr>
        <w:spacing w:before="24" w:after="24"/>
        <w:rPr>
          <w:szCs w:val="18"/>
        </w:rPr>
      </w:pPr>
      <w:r w:rsidRPr="000D2720">
        <w:rPr>
          <w:szCs w:val="18"/>
        </w:rPr>
        <w:t>elle contribue à la réalisation des objectifs du projet ;</w:t>
      </w:r>
    </w:p>
    <w:p w:rsidR="00143D74" w:rsidRPr="000D2720" w:rsidRDefault="00143D74" w:rsidP="00033117">
      <w:pPr>
        <w:pStyle w:val="Paragraphedeliste"/>
        <w:numPr>
          <w:ilvl w:val="0"/>
          <w:numId w:val="36"/>
        </w:numPr>
        <w:spacing w:before="24" w:after="24"/>
        <w:rPr>
          <w:szCs w:val="18"/>
        </w:rPr>
      </w:pPr>
      <w:r w:rsidRPr="000D2720">
        <w:rPr>
          <w:szCs w:val="18"/>
        </w:rPr>
        <w:t>elle a été prévue dans la proposition de projet introduite ;</w:t>
      </w:r>
    </w:p>
    <w:p w:rsidR="00143D74" w:rsidRPr="000D2720" w:rsidRDefault="00143D74" w:rsidP="00033117">
      <w:pPr>
        <w:pStyle w:val="Paragraphedeliste"/>
        <w:numPr>
          <w:ilvl w:val="0"/>
          <w:numId w:val="36"/>
        </w:numPr>
        <w:spacing w:before="24" w:after="24"/>
        <w:rPr>
          <w:szCs w:val="18"/>
        </w:rPr>
      </w:pPr>
      <w:r w:rsidRPr="000D2720">
        <w:rPr>
          <w:szCs w:val="18"/>
        </w:rPr>
        <w:t>elle a été effectuée au cours de la période fixée dans les orientations stratégiques et balises, à savoir entr</w:t>
      </w:r>
      <w:r w:rsidR="00D4283E" w:rsidRPr="000D2720">
        <w:rPr>
          <w:szCs w:val="18"/>
        </w:rPr>
        <w:t xml:space="preserve">e le démarrage du projet et le </w:t>
      </w:r>
      <w:r w:rsidRPr="000D2720">
        <w:rPr>
          <w:szCs w:val="18"/>
        </w:rPr>
        <w:t>1</w:t>
      </w:r>
      <w:r w:rsidR="004A7382">
        <w:rPr>
          <w:szCs w:val="18"/>
        </w:rPr>
        <w:t>er</w:t>
      </w:r>
      <w:r w:rsidRPr="000D2720">
        <w:rPr>
          <w:szCs w:val="18"/>
        </w:rPr>
        <w:t xml:space="preserve"> décembre </w:t>
      </w:r>
      <w:r w:rsidR="00360011" w:rsidRPr="000D2720">
        <w:rPr>
          <w:szCs w:val="18"/>
        </w:rPr>
        <w:t>201</w:t>
      </w:r>
      <w:r w:rsidR="00A34B1E" w:rsidRPr="000D2720">
        <w:rPr>
          <w:szCs w:val="18"/>
        </w:rPr>
        <w:t>8</w:t>
      </w:r>
      <w:r w:rsidR="00360011" w:rsidRPr="000D2720">
        <w:rPr>
          <w:szCs w:val="18"/>
        </w:rPr>
        <w:t> </w:t>
      </w:r>
      <w:r w:rsidRPr="000D2720">
        <w:rPr>
          <w:szCs w:val="18"/>
        </w:rPr>
        <w:t>;</w:t>
      </w:r>
    </w:p>
    <w:p w:rsidR="00143D74" w:rsidRPr="000D2720" w:rsidRDefault="00143D74" w:rsidP="00033117">
      <w:pPr>
        <w:pStyle w:val="Paragraphedeliste"/>
        <w:numPr>
          <w:ilvl w:val="0"/>
          <w:numId w:val="36"/>
        </w:numPr>
        <w:spacing w:before="24" w:after="24"/>
        <w:rPr>
          <w:szCs w:val="18"/>
        </w:rPr>
      </w:pPr>
      <w:r w:rsidRPr="000D2720">
        <w:rPr>
          <w:szCs w:val="18"/>
        </w:rPr>
        <w:t xml:space="preserve">elle est identifiable et contrôlable : en particulier, elle doit être appuyée par une </w:t>
      </w:r>
      <w:r w:rsidRPr="000D2720">
        <w:rPr>
          <w:b/>
          <w:szCs w:val="18"/>
        </w:rPr>
        <w:t>pièce justificative originale</w:t>
      </w:r>
      <w:r w:rsidRPr="000D2720">
        <w:rPr>
          <w:szCs w:val="18"/>
        </w:rPr>
        <w:t xml:space="preserve"> ; </w:t>
      </w:r>
    </w:p>
    <w:p w:rsidR="00143D74" w:rsidRPr="000D2720" w:rsidRDefault="00143D74" w:rsidP="00033117">
      <w:pPr>
        <w:pStyle w:val="Paragraphedeliste"/>
        <w:numPr>
          <w:ilvl w:val="0"/>
          <w:numId w:val="36"/>
        </w:numPr>
        <w:spacing w:before="24" w:after="24"/>
        <w:rPr>
          <w:szCs w:val="18"/>
        </w:rPr>
      </w:pPr>
      <w:r w:rsidRPr="000D2720">
        <w:rPr>
          <w:szCs w:val="18"/>
        </w:rPr>
        <w:t>elle n'est pas à charge d'autres bailleurs de fonds ;</w:t>
      </w:r>
    </w:p>
    <w:p w:rsidR="00143D74" w:rsidRPr="000D2720" w:rsidRDefault="00143D74" w:rsidP="00033117">
      <w:pPr>
        <w:pStyle w:val="Paragraphedeliste"/>
        <w:numPr>
          <w:ilvl w:val="0"/>
          <w:numId w:val="36"/>
        </w:numPr>
        <w:spacing w:before="24" w:after="24"/>
        <w:rPr>
          <w:szCs w:val="18"/>
        </w:rPr>
      </w:pPr>
      <w:r w:rsidRPr="000D2720">
        <w:rPr>
          <w:szCs w:val="18"/>
        </w:rPr>
        <w:t>elle est conforme aux dispositions légales en matière de marchés publics</w:t>
      </w:r>
      <w:r w:rsidR="003753C0">
        <w:rPr>
          <w:szCs w:val="18"/>
        </w:rPr>
        <w:t xml:space="preserve"> (conformité sous la responsabilité du </w:t>
      </w:r>
      <w:r w:rsidR="004118DD">
        <w:rPr>
          <w:szCs w:val="18"/>
        </w:rPr>
        <w:t>responsable</w:t>
      </w:r>
      <w:r w:rsidR="003753C0">
        <w:rPr>
          <w:szCs w:val="18"/>
        </w:rPr>
        <w:t xml:space="preserve"> du projet)</w:t>
      </w:r>
      <w:r w:rsidRPr="000D2720">
        <w:rPr>
          <w:szCs w:val="18"/>
        </w:rPr>
        <w:t>.</w:t>
      </w:r>
    </w:p>
    <w:p w:rsidR="00143D74" w:rsidRPr="000D2720" w:rsidRDefault="00143D74" w:rsidP="00143D74">
      <w:pPr>
        <w:spacing w:before="24" w:after="24"/>
        <w:rPr>
          <w:szCs w:val="18"/>
        </w:rPr>
      </w:pPr>
    </w:p>
    <w:p w:rsidR="00143D74" w:rsidRPr="000D2720" w:rsidRDefault="006E3AB7" w:rsidP="00143D74">
      <w:pPr>
        <w:spacing w:before="24" w:after="24"/>
        <w:rPr>
          <w:szCs w:val="18"/>
        </w:rPr>
      </w:pPr>
      <w:r w:rsidRPr="000D2720">
        <w:rPr>
          <w:szCs w:val="18"/>
        </w:rPr>
        <w:t>Les déplacements en Belgique effectués avec un véhicule privé ou de service sont remboursés sur la base du tarif du transport en commun le moins cher</w:t>
      </w:r>
      <w:r w:rsidR="00143D74" w:rsidRPr="000D2720">
        <w:rPr>
          <w:szCs w:val="18"/>
        </w:rPr>
        <w:t>. S'il s'avère que l'usage des transports en commun est impossible ou que l'usage d'un véhicule privé ou de service est plus avantageux, les frais de transport d'un véhicule privé ou de service peuvent être subsidiés. L'indemnité fixée dans ce cas s'élève à 0,</w:t>
      </w:r>
      <w:r w:rsidR="00360011" w:rsidRPr="000D2720">
        <w:rPr>
          <w:szCs w:val="18"/>
        </w:rPr>
        <w:t xml:space="preserve">3363 </w:t>
      </w:r>
      <w:r w:rsidR="00143D74" w:rsidRPr="000D2720">
        <w:rPr>
          <w:szCs w:val="18"/>
        </w:rPr>
        <w:t>€/km.</w:t>
      </w:r>
    </w:p>
    <w:p w:rsidR="00143D74" w:rsidRPr="000D2720" w:rsidRDefault="00143D74" w:rsidP="00143D74">
      <w:pPr>
        <w:pStyle w:val="Titre3"/>
        <w:numPr>
          <w:ilvl w:val="2"/>
          <w:numId w:val="7"/>
        </w:numPr>
        <w:tabs>
          <w:tab w:val="clear" w:pos="851"/>
        </w:tabs>
      </w:pPr>
      <w:bookmarkStart w:id="12" w:name="_Toc463623188"/>
      <w:r w:rsidRPr="000D2720">
        <w:t>Tableau budgétaire détaillé</w:t>
      </w:r>
      <w:bookmarkEnd w:id="12"/>
    </w:p>
    <w:p w:rsidR="00143D74" w:rsidRPr="000D2720" w:rsidRDefault="00143D74" w:rsidP="00143D74">
      <w:pPr>
        <w:rPr>
          <w:szCs w:val="18"/>
        </w:rPr>
      </w:pPr>
      <w:r w:rsidRPr="006032F1">
        <w:rPr>
          <w:szCs w:val="18"/>
        </w:rPr>
        <w:t>Fournir en annexe un tableau budgétaire détaillé pour la durée totale du projet, établi en euros</w:t>
      </w:r>
      <w:r w:rsidR="00271473" w:rsidRPr="006032F1">
        <w:rPr>
          <w:szCs w:val="18"/>
        </w:rPr>
        <w:t>.</w:t>
      </w:r>
    </w:p>
    <w:p w:rsidR="00143D74" w:rsidRPr="000D2720" w:rsidRDefault="00143D74" w:rsidP="00143D74">
      <w:pPr>
        <w:pStyle w:val="Titre2"/>
        <w:numPr>
          <w:ilvl w:val="1"/>
          <w:numId w:val="7"/>
        </w:numPr>
        <w:tabs>
          <w:tab w:val="clear" w:pos="709"/>
        </w:tabs>
      </w:pPr>
      <w:bookmarkStart w:id="13" w:name="_Toc463623189"/>
      <w:r w:rsidRPr="000D2720">
        <w:t>Autres contributions</w:t>
      </w:r>
      <w:bookmarkEnd w:id="13"/>
    </w:p>
    <w:p w:rsidR="00143D74" w:rsidRPr="000D2720" w:rsidRDefault="006032F1" w:rsidP="00143D74">
      <w:pPr>
        <w:rPr>
          <w:szCs w:val="18"/>
        </w:rPr>
      </w:pPr>
      <w:r>
        <w:rPr>
          <w:szCs w:val="18"/>
        </w:rPr>
        <w:t xml:space="preserve">Préciser </w:t>
      </w:r>
      <w:r w:rsidR="00143D74" w:rsidRPr="000D2720">
        <w:rPr>
          <w:szCs w:val="18"/>
        </w:rPr>
        <w:t>l’éventuel apport propre et/ou la contribution d’éventuels autres partenaires financiers.</w:t>
      </w:r>
    </w:p>
    <w:p w:rsidR="00143D74" w:rsidRPr="000D2720" w:rsidRDefault="00143D74" w:rsidP="00143D74">
      <w:pPr>
        <w:pStyle w:val="Titre2"/>
        <w:numPr>
          <w:ilvl w:val="1"/>
          <w:numId w:val="7"/>
        </w:numPr>
        <w:tabs>
          <w:tab w:val="clear" w:pos="709"/>
        </w:tabs>
      </w:pPr>
      <w:bookmarkStart w:id="14" w:name="_Toc463623190"/>
      <w:r w:rsidRPr="000D2720">
        <w:t>Autres demandes de financement du projet</w:t>
      </w:r>
      <w:bookmarkEnd w:id="14"/>
    </w:p>
    <w:p w:rsidR="00143D74" w:rsidRPr="000D2720" w:rsidRDefault="00143D74" w:rsidP="00143D74">
      <w:r w:rsidRPr="000D2720">
        <w:rPr>
          <w:szCs w:val="18"/>
        </w:rPr>
        <w:t>Cette proposition ou une proposition analogue a-t-elle déjà été introduite auprès d’un autre bailleur de fonds ? Dans l’affirmative, auprès de quelles instances et avec quel résultat, si connu ?</w:t>
      </w:r>
      <w:r w:rsidRPr="000D2720">
        <w:br w:type="page"/>
      </w:r>
    </w:p>
    <w:p w:rsidR="00143D74" w:rsidRPr="000D2720" w:rsidRDefault="00143D74" w:rsidP="00143D74">
      <w:pPr>
        <w:pStyle w:val="Titre1"/>
        <w:keepNext w:val="0"/>
        <w:numPr>
          <w:ilvl w:val="0"/>
          <w:numId w:val="7"/>
        </w:numPr>
        <w:tabs>
          <w:tab w:val="clear" w:pos="567"/>
        </w:tabs>
      </w:pPr>
      <w:bookmarkStart w:id="15" w:name="_Toc382688956"/>
      <w:bookmarkStart w:id="16" w:name="_Toc463623191"/>
      <w:r w:rsidRPr="000D2720">
        <w:t>Signature</w:t>
      </w:r>
      <w:bookmarkEnd w:id="15"/>
      <w:r w:rsidRPr="000D2720">
        <w:t xml:space="preserve"> du responsable du projet</w:t>
      </w:r>
      <w:bookmarkEnd w:id="16"/>
    </w:p>
    <w:tbl>
      <w:tblPr>
        <w:tblStyle w:val="Style1"/>
        <w:tblW w:w="2499" w:type="pct"/>
        <w:tblBorders>
          <w:insideH w:val="single" w:sz="4" w:space="0" w:color="auto"/>
          <w:insideV w:val="single" w:sz="4" w:space="0" w:color="auto"/>
        </w:tblBorders>
        <w:tblLayout w:type="fixed"/>
        <w:tblLook w:val="04A0"/>
      </w:tblPr>
      <w:tblGrid>
        <w:gridCol w:w="2320"/>
        <w:gridCol w:w="2321"/>
      </w:tblGrid>
      <w:tr w:rsidR="00143D74" w:rsidRPr="000D2720" w:rsidTr="00583CF2">
        <w:trPr>
          <w:cnfStyle w:val="100000000000"/>
        </w:trPr>
        <w:tc>
          <w:tcPr>
            <w:tcW w:w="5000" w:type="pct"/>
            <w:gridSpan w:val="2"/>
            <w:tcBorders>
              <w:bottom w:val="single" w:sz="4" w:space="0" w:color="auto"/>
            </w:tcBorders>
            <w:shd w:val="clear" w:color="auto" w:fill="00A5A5"/>
          </w:tcPr>
          <w:p w:rsidR="00143D74" w:rsidRPr="000D2720" w:rsidRDefault="00143D74" w:rsidP="00583CF2">
            <w:pPr>
              <w:spacing w:before="72" w:after="72"/>
              <w:jc w:val="left"/>
            </w:pPr>
            <w:r w:rsidRPr="000D2720">
              <w:t>Responsable du projet</w:t>
            </w:r>
          </w:p>
        </w:tc>
      </w:tr>
      <w:tr w:rsidR="00143D74" w:rsidRPr="000D2720" w:rsidTr="00583CF2">
        <w:tc>
          <w:tcPr>
            <w:tcW w:w="2500" w:type="pct"/>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Prénom</w:t>
            </w:r>
          </w:p>
        </w:tc>
        <w:tc>
          <w:tcPr>
            <w:tcW w:w="2500" w:type="pct"/>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500" w:type="pct"/>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Nom</w:t>
            </w:r>
          </w:p>
        </w:tc>
        <w:tc>
          <w:tcPr>
            <w:tcW w:w="2500" w:type="pct"/>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RPr="000D2720" w:rsidTr="00583CF2">
        <w:tc>
          <w:tcPr>
            <w:tcW w:w="2500" w:type="pct"/>
            <w:tcBorders>
              <w:top w:val="single" w:sz="4" w:space="0" w:color="auto"/>
              <w:bottom w:val="single" w:sz="4" w:space="0" w:color="auto"/>
              <w:right w:val="nil"/>
            </w:tcBorders>
          </w:tcPr>
          <w:p w:rsidR="00143D74" w:rsidRPr="000D2720" w:rsidRDefault="00143D74" w:rsidP="00583CF2">
            <w:pPr>
              <w:spacing w:before="24" w:after="24"/>
              <w:rPr>
                <w:sz w:val="15"/>
                <w:szCs w:val="15"/>
              </w:rPr>
            </w:pPr>
            <w:r w:rsidRPr="000D2720">
              <w:rPr>
                <w:sz w:val="15"/>
                <w:szCs w:val="15"/>
              </w:rPr>
              <w:t>Date</w:t>
            </w:r>
          </w:p>
        </w:tc>
        <w:tc>
          <w:tcPr>
            <w:tcW w:w="2500" w:type="pct"/>
            <w:tcBorders>
              <w:top w:val="single" w:sz="4" w:space="0" w:color="auto"/>
              <w:left w:val="nil"/>
              <w:bottom w:val="single" w:sz="4" w:space="0" w:color="auto"/>
            </w:tcBorders>
          </w:tcPr>
          <w:p w:rsidR="00143D74" w:rsidRPr="000D2720" w:rsidRDefault="00143D74" w:rsidP="00583CF2">
            <w:pPr>
              <w:spacing w:before="24" w:after="24"/>
              <w:rPr>
                <w:sz w:val="15"/>
                <w:szCs w:val="15"/>
              </w:rPr>
            </w:pPr>
          </w:p>
        </w:tc>
      </w:tr>
      <w:tr w:rsidR="00143D74" w:rsidTr="00583CF2">
        <w:tc>
          <w:tcPr>
            <w:tcW w:w="2500" w:type="pct"/>
            <w:tcBorders>
              <w:top w:val="single" w:sz="4" w:space="0" w:color="auto"/>
              <w:bottom w:val="single" w:sz="4" w:space="0" w:color="808080"/>
              <w:right w:val="nil"/>
            </w:tcBorders>
          </w:tcPr>
          <w:p w:rsidR="00143D74" w:rsidRPr="00A83544" w:rsidRDefault="00143D74" w:rsidP="00FA3718">
            <w:pPr>
              <w:spacing w:before="24" w:after="24"/>
              <w:rPr>
                <w:sz w:val="15"/>
                <w:szCs w:val="15"/>
              </w:rPr>
            </w:pPr>
            <w:r w:rsidRPr="000D2720">
              <w:rPr>
                <w:sz w:val="15"/>
                <w:szCs w:val="15"/>
              </w:rPr>
              <w:t xml:space="preserve">Signature </w:t>
            </w:r>
          </w:p>
        </w:tc>
        <w:tc>
          <w:tcPr>
            <w:tcW w:w="2500" w:type="pct"/>
            <w:tcBorders>
              <w:top w:val="single" w:sz="4" w:space="0" w:color="auto"/>
              <w:left w:val="nil"/>
              <w:bottom w:val="single" w:sz="4" w:space="0" w:color="808080"/>
            </w:tcBorders>
          </w:tcPr>
          <w:p w:rsidR="00143D74" w:rsidRPr="00A83544" w:rsidRDefault="00143D74" w:rsidP="00583CF2">
            <w:pPr>
              <w:spacing w:before="24" w:after="24"/>
              <w:rPr>
                <w:sz w:val="15"/>
                <w:szCs w:val="15"/>
              </w:rPr>
            </w:pPr>
          </w:p>
          <w:p w:rsidR="00143D74" w:rsidRPr="00A83544" w:rsidRDefault="00143D74" w:rsidP="00583CF2">
            <w:pPr>
              <w:spacing w:before="24" w:after="24"/>
              <w:rPr>
                <w:sz w:val="15"/>
                <w:szCs w:val="15"/>
              </w:rPr>
            </w:pPr>
          </w:p>
          <w:p w:rsidR="00143D74" w:rsidRPr="00A83544" w:rsidRDefault="00143D74" w:rsidP="00583CF2">
            <w:pPr>
              <w:spacing w:before="24" w:after="24"/>
              <w:rPr>
                <w:sz w:val="15"/>
                <w:szCs w:val="15"/>
              </w:rPr>
            </w:pPr>
          </w:p>
          <w:p w:rsidR="00143D74" w:rsidRPr="00A83544" w:rsidRDefault="00143D74" w:rsidP="00583CF2">
            <w:pPr>
              <w:spacing w:before="24" w:after="24"/>
              <w:rPr>
                <w:sz w:val="15"/>
                <w:szCs w:val="15"/>
              </w:rPr>
            </w:pPr>
          </w:p>
        </w:tc>
      </w:tr>
    </w:tbl>
    <w:p w:rsidR="00143D74" w:rsidRDefault="00143D74" w:rsidP="00143D74">
      <w:pPr>
        <w:pStyle w:val="Normalsansespaceaprs-CIUF-CUD"/>
      </w:pPr>
    </w:p>
    <w:p w:rsidR="00143D74" w:rsidRDefault="00143D74" w:rsidP="00143D74"/>
    <w:p w:rsidR="00841FBB" w:rsidRPr="00900A97" w:rsidRDefault="00841FBB" w:rsidP="00143D74">
      <w:pPr>
        <w:pStyle w:val="Titredudocument-ARES"/>
      </w:pPr>
    </w:p>
    <w:sectPr w:rsidR="00841FBB" w:rsidRPr="00900A97" w:rsidSect="008C4BC8">
      <w:headerReference w:type="even" r:id="rId10"/>
      <w:headerReference w:type="default" r:id="rId11"/>
      <w:footerReference w:type="default" r:id="rId12"/>
      <w:headerReference w:type="first" r:id="rId13"/>
      <w:footerReference w:type="first" r:id="rId14"/>
      <w:pgSz w:w="11906" w:h="16838"/>
      <w:pgMar w:top="1418" w:right="1418" w:bottom="1559" w:left="1418" w:header="53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F1" w:rsidRDefault="007C23F1" w:rsidP="003E6E6F">
      <w:r>
        <w:separator/>
      </w:r>
    </w:p>
  </w:endnote>
  <w:endnote w:type="continuationSeparator" w:id="0">
    <w:p w:rsidR="007C23F1" w:rsidRDefault="007C23F1" w:rsidP="003E6E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F1" w:rsidRDefault="007C23F1" w:rsidP="007477CE">
    <w:pPr>
      <w:pStyle w:val="Pieddepage-ARES"/>
    </w:pPr>
    <w:r>
      <w:t xml:space="preserve">Appel à projet – soutien à la création de  « cellules développement durable » des établissements d’enseignement supérieur </w:t>
    </w:r>
  </w:p>
  <w:p w:rsidR="007C23F1" w:rsidRDefault="007C23F1" w:rsidP="007477CE">
    <w:pPr>
      <w:pStyle w:val="Pieddepage-ARES"/>
    </w:pPr>
    <w:r>
      <w:t>Formulaire de candidature</w:t>
    </w:r>
  </w:p>
  <w:p w:rsidR="007C23F1" w:rsidRPr="007477CE" w:rsidRDefault="007C23F1" w:rsidP="007477CE">
    <w:pPr>
      <w:pStyle w:val="Pieddepage-ARES"/>
    </w:pPr>
    <w:r w:rsidRPr="00E9538E">
      <w:rPr>
        <w:b/>
      </w:rPr>
      <w:t>ARES – ACADÉMIE DE RECHERCHE ET D’ENSEIGNEMENT SUPÉRIEUR, RUE ROYALE 180, 1000 BRUXELLES</w:t>
    </w:r>
    <w:r w:rsidRPr="00E9538E">
      <w:rPr>
        <w:b/>
      </w:rPr>
      <w:br/>
      <w:t>T : +32 2 225 45 11</w:t>
    </w:r>
    <w:r w:rsidRPr="00E9538E">
      <w:rPr>
        <w:b/>
      </w:rPr>
      <w:br/>
    </w:r>
    <w:r w:rsidRPr="00E9538E">
      <w:rPr>
        <w:b/>
      </w:rPr>
      <w:fldChar w:fldCharType="begin"/>
    </w:r>
    <w:r w:rsidRPr="00E9538E">
      <w:rPr>
        <w:b/>
      </w:rPr>
      <w:instrText xml:space="preserve"> PAGE  \* Arabic </w:instrText>
    </w:r>
    <w:r w:rsidRPr="00E9538E">
      <w:rPr>
        <w:b/>
      </w:rPr>
      <w:fldChar w:fldCharType="separate"/>
    </w:r>
    <w:r w:rsidR="00DC3ADF">
      <w:rPr>
        <w:b/>
        <w:noProof/>
      </w:rPr>
      <w:t>10</w:t>
    </w:r>
    <w:r w:rsidRPr="00E9538E">
      <w:rPr>
        <w:b/>
      </w:rPr>
      <w:fldChar w:fldCharType="end"/>
    </w:r>
    <w:r w:rsidRPr="00E9538E">
      <w:rPr>
        <w:sz w:val="10"/>
      </w:rPr>
      <w:t xml:space="preserve"> /</w:t>
    </w:r>
    <w:r w:rsidRPr="00E9538E">
      <w:rPr>
        <w:sz w:val="10"/>
      </w:rPr>
      <w:fldChar w:fldCharType="begin"/>
    </w:r>
    <w:r w:rsidRPr="00E9538E">
      <w:rPr>
        <w:sz w:val="10"/>
      </w:rPr>
      <w:instrText xml:space="preserve"> NUMPAGES  </w:instrText>
    </w:r>
    <w:r w:rsidRPr="00E9538E">
      <w:rPr>
        <w:sz w:val="10"/>
      </w:rPr>
      <w:fldChar w:fldCharType="separate"/>
    </w:r>
    <w:r w:rsidR="00DC3ADF">
      <w:rPr>
        <w:noProof/>
        <w:sz w:val="10"/>
      </w:rPr>
      <w:t>10</w:t>
    </w:r>
    <w:r w:rsidRPr="00E9538E">
      <w:rPr>
        <w:sz w:val="1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F1" w:rsidRDefault="007C23F1" w:rsidP="007477CE">
    <w:pPr>
      <w:spacing w:before="0" w:after="0"/>
      <w:ind w:left="-567"/>
      <w:rPr>
        <w:rFonts w:cs="Tahoma"/>
        <w:b/>
        <w:color w:val="797978"/>
        <w:sz w:val="14"/>
        <w:szCs w:val="14"/>
      </w:rPr>
    </w:pPr>
  </w:p>
  <w:p w:rsidR="007C23F1" w:rsidRDefault="007C23F1" w:rsidP="007477CE">
    <w:pPr>
      <w:spacing w:before="0" w:after="0"/>
      <w:ind w:left="-567"/>
      <w:rPr>
        <w:rFonts w:cs="Tahoma"/>
        <w:b/>
        <w:color w:val="797978"/>
        <w:sz w:val="14"/>
        <w:szCs w:val="14"/>
      </w:rPr>
    </w:pPr>
    <w:r>
      <w:rPr>
        <w:rFonts w:cs="Tahoma"/>
        <w:b/>
        <w:color w:val="797978"/>
        <w:sz w:val="14"/>
        <w:szCs w:val="14"/>
      </w:rPr>
      <w:t>ARES – Académie de Recherche et d’Enseignement supérieur</w:t>
    </w:r>
  </w:p>
  <w:p w:rsidR="007C23F1" w:rsidRDefault="007C23F1" w:rsidP="007477CE">
    <w:pPr>
      <w:spacing w:before="0" w:after="0"/>
      <w:ind w:left="-567"/>
      <w:rPr>
        <w:rFonts w:cs="Tahoma"/>
        <w:color w:val="797978"/>
        <w:sz w:val="14"/>
        <w:szCs w:val="14"/>
      </w:rPr>
    </w:pPr>
    <w:r>
      <w:rPr>
        <w:rFonts w:cs="Tahoma"/>
        <w:color w:val="797978"/>
        <w:sz w:val="14"/>
        <w:szCs w:val="14"/>
      </w:rPr>
      <w:t>Rue Royale 180</w:t>
    </w:r>
  </w:p>
  <w:p w:rsidR="007C23F1" w:rsidRDefault="007C23F1" w:rsidP="007477CE">
    <w:pPr>
      <w:spacing w:before="0" w:after="0"/>
      <w:ind w:left="-567"/>
      <w:rPr>
        <w:rFonts w:cs="Tahoma"/>
        <w:color w:val="797978"/>
        <w:sz w:val="14"/>
        <w:szCs w:val="14"/>
      </w:rPr>
    </w:pPr>
    <w:r>
      <w:rPr>
        <w:rFonts w:cs="Tahoma"/>
        <w:color w:val="797978"/>
        <w:sz w:val="14"/>
        <w:szCs w:val="14"/>
      </w:rPr>
      <w:t>1000 Bruxelles – Belgique</w:t>
    </w:r>
  </w:p>
  <w:p w:rsidR="007C23F1" w:rsidRDefault="007C23F1" w:rsidP="007477CE">
    <w:pPr>
      <w:spacing w:before="0" w:after="0"/>
      <w:ind w:left="-567"/>
      <w:rPr>
        <w:rFonts w:cs="Tahoma"/>
        <w:color w:val="797978"/>
        <w:sz w:val="14"/>
        <w:szCs w:val="14"/>
      </w:rPr>
    </w:pPr>
    <w:r>
      <w:rPr>
        <w:rFonts w:cs="Tahoma"/>
        <w:color w:val="797978"/>
        <w:sz w:val="14"/>
        <w:szCs w:val="14"/>
      </w:rPr>
      <w:t>T +32 2 225 45 11</w:t>
    </w:r>
  </w:p>
  <w:p w:rsidR="007C23F1" w:rsidRDefault="007C23F1" w:rsidP="007477CE">
    <w:pPr>
      <w:pStyle w:val="Pieddepage"/>
      <w:spacing w:before="0" w:after="0"/>
      <w:ind w:left="-567" w:right="-709"/>
      <w:jc w:val="left"/>
      <w:rPr>
        <w:color w:val="7F7F7F"/>
        <w:sz w:val="16"/>
        <w:szCs w:val="16"/>
      </w:rPr>
    </w:pPr>
    <w:hyperlink r:id="rId1" w:history="1">
      <w:r>
        <w:rPr>
          <w:rStyle w:val="Lienhypertexte"/>
          <w:rFonts w:cs="Tahoma"/>
          <w:sz w:val="14"/>
          <w:szCs w:val="14"/>
        </w:rPr>
        <w:t>www.ares-ac.be</w:t>
      </w:r>
    </w:hyperlink>
  </w:p>
  <w:p w:rsidR="007C23F1" w:rsidRPr="00C06067" w:rsidRDefault="007C23F1" w:rsidP="00085500">
    <w:pPr>
      <w:pStyle w:val="Pieddepage"/>
      <w:spacing w:before="0" w:after="0"/>
      <w:ind w:right="-709"/>
      <w:jc w:val="left"/>
      <w:rPr>
        <w:color w:val="7F7F7F"/>
        <w:sz w:val="2"/>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F1" w:rsidRDefault="007C23F1" w:rsidP="003E6E6F">
      <w:r>
        <w:separator/>
      </w:r>
    </w:p>
  </w:footnote>
  <w:footnote w:type="continuationSeparator" w:id="0">
    <w:p w:rsidR="007C23F1" w:rsidRDefault="007C23F1" w:rsidP="003E6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F1" w:rsidRDefault="007C23F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F1" w:rsidRPr="007477CE" w:rsidRDefault="007C23F1" w:rsidP="004F5BFC">
    <w:pPr>
      <w:pStyle w:val="Pieddepage-ARES"/>
    </w:pPr>
    <w:r w:rsidRPr="007477CE">
      <w:t xml:space="preserve">ARES </w:t>
    </w:r>
    <w:r w:rsidRPr="007477CE">
      <w:rPr>
        <w:b/>
      </w:rPr>
      <w:t>–</w:t>
    </w:r>
    <w:r w:rsidRPr="007477CE">
      <w:t xml:space="preserve"> Académie de Recherche et d’Enseignement supérieur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F1" w:rsidRDefault="007C23F1">
    <w:pPr>
      <w:pStyle w:val="En-tte"/>
    </w:pPr>
    <w:r w:rsidRPr="00751806">
      <w:rPr>
        <w:noProof/>
        <w:lang w:eastAsia="fr-BE"/>
      </w:rPr>
      <w:drawing>
        <wp:anchor distT="0" distB="0" distL="114300" distR="114300" simplePos="0" relativeHeight="251659264" behindDoc="0" locked="0" layoutInCell="1" allowOverlap="1">
          <wp:simplePos x="0" y="0"/>
          <wp:positionH relativeFrom="column">
            <wp:posOffset>2143760</wp:posOffset>
          </wp:positionH>
          <wp:positionV relativeFrom="paragraph">
            <wp:posOffset>1014095</wp:posOffset>
          </wp:positionV>
          <wp:extent cx="4507865" cy="1889760"/>
          <wp:effectExtent l="19050" t="0" r="6985" b="0"/>
          <wp:wrapSquare wrapText="bothSides"/>
          <wp:docPr id="5" name="Image 3" descr="A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Logo.jpg"/>
                  <pic:cNvPicPr/>
                </pic:nvPicPr>
                <pic:blipFill>
                  <a:blip r:embed="rId1"/>
                  <a:stretch>
                    <a:fillRect/>
                  </a:stretch>
                </pic:blipFill>
                <pic:spPr>
                  <a:xfrm>
                    <a:off x="0" y="0"/>
                    <a:ext cx="4507865" cy="1885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1014DC"/>
    <w:multiLevelType w:val="hybridMultilevel"/>
    <w:tmpl w:val="D63C4ED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DD32F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500D9D"/>
    <w:multiLevelType w:val="multilevel"/>
    <w:tmpl w:val="5EEA9D28"/>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5506DBB"/>
    <w:multiLevelType w:val="hybridMultilevel"/>
    <w:tmpl w:val="D8CA4C06"/>
    <w:lvl w:ilvl="0" w:tplc="0B0E5B58">
      <w:start w:val="1"/>
      <w:numFmt w:val="bullet"/>
      <w:pStyle w:val="Pourensavoirplus-ARES"/>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96636FC"/>
    <w:multiLevelType w:val="hybridMultilevel"/>
    <w:tmpl w:val="3CDE7704"/>
    <w:lvl w:ilvl="0" w:tplc="51A8FD42">
      <w:numFmt w:val="bullet"/>
      <w:lvlText w:val="•"/>
      <w:lvlJc w:val="left"/>
      <w:pPr>
        <w:ind w:left="1080" w:hanging="360"/>
      </w:pPr>
      <w:rPr>
        <w:rFonts w:ascii="Tahoma" w:eastAsia="SimSun" w:hAnsi="Tahoma"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0A3B1F11"/>
    <w:multiLevelType w:val="hybridMultilevel"/>
    <w:tmpl w:val="4EE656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115D462A"/>
    <w:multiLevelType w:val="hybridMultilevel"/>
    <w:tmpl w:val="F014C9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3AE27B7"/>
    <w:multiLevelType w:val="hybridMultilevel"/>
    <w:tmpl w:val="AFCEFAC0"/>
    <w:lvl w:ilvl="0" w:tplc="51A8FD42">
      <w:numFmt w:val="bullet"/>
      <w:lvlText w:val="•"/>
      <w:lvlJc w:val="left"/>
      <w:pPr>
        <w:ind w:left="1080" w:hanging="360"/>
      </w:pPr>
      <w:rPr>
        <w:rFonts w:ascii="Tahoma" w:eastAsia="SimSun" w:hAnsi="Tahoma"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1C88469E"/>
    <w:multiLevelType w:val="hybridMultilevel"/>
    <w:tmpl w:val="0B447A0A"/>
    <w:lvl w:ilvl="0" w:tplc="2E3280E0">
      <w:start w:val="1"/>
      <w:numFmt w:val="bullet"/>
      <w:pStyle w:val="Listepucesniv1-ARES"/>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2">
    <w:nsid w:val="1E7E70E9"/>
    <w:multiLevelType w:val="hybridMultilevel"/>
    <w:tmpl w:val="B282D38E"/>
    <w:lvl w:ilvl="0" w:tplc="E08CEC94">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9902C80"/>
    <w:multiLevelType w:val="multilevel"/>
    <w:tmpl w:val="E8165B00"/>
    <w:lvl w:ilvl="0">
      <w:start w:val="1"/>
      <w:numFmt w:val="decimal"/>
      <w:lvlText w:val="%1."/>
      <w:lvlJc w:val="left"/>
      <w:pPr>
        <w:ind w:left="357" w:hanging="357"/>
      </w:pPr>
      <w:rPr>
        <w:rFonts w:hint="default"/>
      </w:rPr>
    </w:lvl>
    <w:lvl w:ilvl="1">
      <w:start w:val="1"/>
      <w:numFmt w:val="decimal"/>
      <w:lvlText w:val="%1.%2."/>
      <w:lvlJc w:val="left"/>
      <w:pPr>
        <w:ind w:left="567" w:hanging="21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nsid w:val="2C876D64"/>
    <w:multiLevelType w:val="hybridMultilevel"/>
    <w:tmpl w:val="C6008FC6"/>
    <w:lvl w:ilvl="0" w:tplc="0082EB2E">
      <w:start w:val="1"/>
      <w:numFmt w:val="decimal"/>
      <w:lvlText w:val="%1."/>
      <w:lvlJc w:val="left"/>
      <w:pPr>
        <w:ind w:left="709"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tabs>
          <w:tab w:val="num" w:pos="2858"/>
        </w:tabs>
        <w:ind w:left="2858" w:hanging="360"/>
      </w:pPr>
    </w:lvl>
    <w:lvl w:ilvl="2" w:tplc="0409001B">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5">
    <w:nsid w:val="395814DA"/>
    <w:multiLevelType w:val="multilevel"/>
    <w:tmpl w:val="E8165B00"/>
    <w:lvl w:ilvl="0">
      <w:start w:val="1"/>
      <w:numFmt w:val="decimal"/>
      <w:lvlText w:val="%1."/>
      <w:lvlJc w:val="left"/>
      <w:pPr>
        <w:ind w:left="357" w:hanging="357"/>
      </w:pPr>
      <w:rPr>
        <w:rFonts w:hint="default"/>
      </w:rPr>
    </w:lvl>
    <w:lvl w:ilvl="1">
      <w:start w:val="1"/>
      <w:numFmt w:val="decimal"/>
      <w:lvlText w:val="%1.%2."/>
      <w:lvlJc w:val="left"/>
      <w:pPr>
        <w:ind w:left="567" w:hanging="21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nsid w:val="3EAF0754"/>
    <w:multiLevelType w:val="multilevel"/>
    <w:tmpl w:val="0D54D3DE"/>
    <w:lvl w:ilvl="0">
      <w:start w:val="1"/>
      <w:numFmt w:val="decimal"/>
      <w:pStyle w:val="Listenumros-ARES"/>
      <w:lvlText w:val="%1."/>
      <w:lvlJc w:val="left"/>
      <w:pPr>
        <w:ind w:left="357" w:hanging="357"/>
      </w:pPr>
      <w:rPr>
        <w:rFonts w:hint="default"/>
      </w:rPr>
    </w:lvl>
    <w:lvl w:ilvl="1">
      <w:start w:val="1"/>
      <w:numFmt w:val="decimal"/>
      <w:lvlText w:val="%1.%2."/>
      <w:lvlJc w:val="left"/>
      <w:pPr>
        <w:ind w:left="567" w:hanging="21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nsid w:val="41436E8C"/>
    <w:multiLevelType w:val="hybridMultilevel"/>
    <w:tmpl w:val="E2B4CACC"/>
    <w:lvl w:ilvl="0" w:tplc="A8AA1384">
      <w:start w:val="1"/>
      <w:numFmt w:val="decimal"/>
      <w:lvlText w:val="%1."/>
      <w:lvlJc w:val="left"/>
      <w:pPr>
        <w:ind w:left="717" w:hanging="360"/>
      </w:pPr>
      <w:rPr>
        <w:rFonts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8">
    <w:nsid w:val="45CB30B4"/>
    <w:multiLevelType w:val="hybridMultilevel"/>
    <w:tmpl w:val="548E2EE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CB7490A"/>
    <w:multiLevelType w:val="hybridMultilevel"/>
    <w:tmpl w:val="B914CEC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E746D26"/>
    <w:multiLevelType w:val="hybridMultilevel"/>
    <w:tmpl w:val="114E64A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529F6CE8"/>
    <w:multiLevelType w:val="multilevel"/>
    <w:tmpl w:val="18D0465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nsid w:val="55085BEB"/>
    <w:multiLevelType w:val="hybridMultilevel"/>
    <w:tmpl w:val="FD347A3C"/>
    <w:lvl w:ilvl="0" w:tplc="EADECC8C">
      <w:start w:val="1"/>
      <w:numFmt w:val="lowerLetter"/>
      <w:pStyle w:val="Titre5"/>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0C45EE6"/>
    <w:multiLevelType w:val="multilevel"/>
    <w:tmpl w:val="36467716"/>
    <w:lvl w:ilvl="0">
      <w:start w:val="1"/>
      <w:numFmt w:val="bullet"/>
      <w:pStyle w:val="listepucesniv2-ARES"/>
      <w:lvlText w:val=""/>
      <w:lvlJc w:val="left"/>
      <w:pPr>
        <w:ind w:left="12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B0D06D4"/>
    <w:multiLevelType w:val="multilevel"/>
    <w:tmpl w:val="9DA4375C"/>
    <w:lvl w:ilvl="0">
      <w:start w:val="1"/>
      <w:numFmt w:val="decimal"/>
      <w:lvlText w:val="%1."/>
      <w:lvlJc w:val="left"/>
      <w:pPr>
        <w:ind w:left="70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B76320B"/>
    <w:multiLevelType w:val="hybridMultilevel"/>
    <w:tmpl w:val="89AE505C"/>
    <w:lvl w:ilvl="0" w:tplc="51A8FD42">
      <w:numFmt w:val="bullet"/>
      <w:lvlText w:val="•"/>
      <w:lvlJc w:val="left"/>
      <w:pPr>
        <w:ind w:left="720" w:hanging="360"/>
      </w:pPr>
      <w:rPr>
        <w:rFonts w:ascii="Tahoma" w:eastAsia="SimSu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C1204EE"/>
    <w:multiLevelType w:val="hybridMultilevel"/>
    <w:tmpl w:val="6CD0C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5"/>
  </w:num>
  <w:num w:numId="5">
    <w:abstractNumId w:val="11"/>
  </w:num>
  <w:num w:numId="6">
    <w:abstractNumId w:val="17"/>
  </w:num>
  <w:num w:numId="7">
    <w:abstractNumId w:val="21"/>
  </w:num>
  <w:num w:numId="8">
    <w:abstractNumId w:val="22"/>
  </w:num>
  <w:num w:numId="9">
    <w:abstractNumId w:val="24"/>
  </w:num>
  <w:num w:numId="10">
    <w:abstractNumId w:val="21"/>
  </w:num>
  <w:num w:numId="11">
    <w:abstractNumId w:val="21"/>
  </w:num>
  <w:num w:numId="12">
    <w:abstractNumId w:val="21"/>
  </w:num>
  <w:num w:numId="13">
    <w:abstractNumId w:val="21"/>
  </w:num>
  <w:num w:numId="14">
    <w:abstractNumId w:val="22"/>
  </w:num>
  <w:num w:numId="15">
    <w:abstractNumId w:val="21"/>
  </w:num>
  <w:num w:numId="16">
    <w:abstractNumId w:val="23"/>
  </w:num>
  <w:num w:numId="17">
    <w:abstractNumId w:val="11"/>
  </w:num>
  <w:num w:numId="18">
    <w:abstractNumId w:val="24"/>
  </w:num>
  <w:num w:numId="19">
    <w:abstractNumId w:val="5"/>
  </w:num>
  <w:num w:numId="20">
    <w:abstractNumId w:val="14"/>
  </w:num>
  <w:num w:numId="21">
    <w:abstractNumId w:val="6"/>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567" w:hanging="210"/>
        </w:pPr>
        <w:rPr>
          <w:rFonts w:hint="default"/>
        </w:rPr>
      </w:lvl>
    </w:lvlOverride>
    <w:lvlOverride w:ilvl="2">
      <w:lvl w:ilvl="2">
        <w:start w:val="1"/>
        <w:numFmt w:val="decimal"/>
        <w:lvlText w:val="%1.%2.%3."/>
        <w:lvlJc w:val="left"/>
        <w:pPr>
          <w:ind w:left="1134" w:hanging="420"/>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1">
    <w:abstractNumId w:val="19"/>
  </w:num>
  <w:num w:numId="32">
    <w:abstractNumId w:val="16"/>
  </w:num>
  <w:num w:numId="33">
    <w:abstractNumId w:val="4"/>
  </w:num>
  <w:num w:numId="34">
    <w:abstractNumId w:val="15"/>
  </w:num>
  <w:num w:numId="35">
    <w:abstractNumId w:val="3"/>
  </w:num>
  <w:num w:numId="36">
    <w:abstractNumId w:val="26"/>
  </w:num>
  <w:num w:numId="37">
    <w:abstractNumId w:val="18"/>
  </w:num>
  <w:num w:numId="38">
    <w:abstractNumId w:val="9"/>
  </w:num>
  <w:num w:numId="39">
    <w:abstractNumId w:val="20"/>
  </w:num>
  <w:num w:numId="40">
    <w:abstractNumId w:val="25"/>
  </w:num>
  <w:num w:numId="41">
    <w:abstractNumId w:val="7"/>
  </w:num>
  <w:num w:numId="42">
    <w:abstractNumId w:val="10"/>
  </w:num>
  <w:num w:numId="43">
    <w:abstractNumId w:val="12"/>
  </w:num>
  <w:num w:numId="4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nl-NL" w:vendorID="9" w:dllVersion="512" w:checkStyle="1"/>
  <w:activeWritingStyle w:appName="MSWord" w:lang="nl-NL" w:vendorID="1" w:dllVersion="512" w:checkStyle="1"/>
  <w:activeWritingStyle w:appName="MSWord" w:lang="nl-BE" w:vendorID="1" w:dllVersion="512" w:checkStyle="1"/>
  <w:activeWritingStyle w:appName="MSWord" w:lang="da-DK" w:vendorID="22" w:dllVersion="513" w:checkStyle="1"/>
  <w:proofState w:spelling="clean" w:grammar="clean"/>
  <w:attachedTemplate r:id="rId1"/>
  <w:stylePaneFormatFilter w:val="D004"/>
  <w:styleLockTheme/>
  <w:styleLockQFSet/>
  <w:defaultTabStop w:val="708"/>
  <w:hyphenationZone w:val="425"/>
  <w:drawingGridHorizontalSpacing w:val="90"/>
  <w:displayHorizontalDrawingGridEvery w:val="2"/>
  <w:noPunctuationKerning/>
  <w:characterSpacingControl w:val="doNotCompress"/>
  <w:hdrShapeDefaults>
    <o:shapedefaults v:ext="edit" spidmax="10241">
      <o:colormru v:ext="edit" colors="#e4fbc1"/>
    </o:shapedefaults>
  </w:hdrShapeDefaults>
  <w:footnotePr>
    <w:footnote w:id="-1"/>
    <w:footnote w:id="0"/>
  </w:footnotePr>
  <w:endnotePr>
    <w:endnote w:id="-1"/>
    <w:endnote w:id="0"/>
  </w:endnotePr>
  <w:compat>
    <w:useFELayout/>
  </w:compat>
  <w:rsids>
    <w:rsidRoot w:val="00381F9F"/>
    <w:rsid w:val="0000172E"/>
    <w:rsid w:val="00002E82"/>
    <w:rsid w:val="00004511"/>
    <w:rsid w:val="000157F1"/>
    <w:rsid w:val="00015D52"/>
    <w:rsid w:val="00017BD2"/>
    <w:rsid w:val="000206AC"/>
    <w:rsid w:val="00021359"/>
    <w:rsid w:val="000240D9"/>
    <w:rsid w:val="00031986"/>
    <w:rsid w:val="00033117"/>
    <w:rsid w:val="000334F4"/>
    <w:rsid w:val="000420E5"/>
    <w:rsid w:val="00044FB8"/>
    <w:rsid w:val="000460D2"/>
    <w:rsid w:val="00052475"/>
    <w:rsid w:val="00055B22"/>
    <w:rsid w:val="000572E6"/>
    <w:rsid w:val="00060590"/>
    <w:rsid w:val="00060C12"/>
    <w:rsid w:val="000624B4"/>
    <w:rsid w:val="00063A8A"/>
    <w:rsid w:val="00064ACF"/>
    <w:rsid w:val="00065528"/>
    <w:rsid w:val="00065634"/>
    <w:rsid w:val="000729D6"/>
    <w:rsid w:val="00072E5C"/>
    <w:rsid w:val="00077AEB"/>
    <w:rsid w:val="000813D7"/>
    <w:rsid w:val="0008294B"/>
    <w:rsid w:val="00082E6F"/>
    <w:rsid w:val="00085500"/>
    <w:rsid w:val="0008755D"/>
    <w:rsid w:val="00090A58"/>
    <w:rsid w:val="00093354"/>
    <w:rsid w:val="00093557"/>
    <w:rsid w:val="00093B27"/>
    <w:rsid w:val="00096F94"/>
    <w:rsid w:val="00097D91"/>
    <w:rsid w:val="000A02B5"/>
    <w:rsid w:val="000A0C29"/>
    <w:rsid w:val="000A1047"/>
    <w:rsid w:val="000A2F8E"/>
    <w:rsid w:val="000A7306"/>
    <w:rsid w:val="000B05D3"/>
    <w:rsid w:val="000B5E73"/>
    <w:rsid w:val="000B63AB"/>
    <w:rsid w:val="000C0056"/>
    <w:rsid w:val="000C04E8"/>
    <w:rsid w:val="000C1E9C"/>
    <w:rsid w:val="000C23FC"/>
    <w:rsid w:val="000C3389"/>
    <w:rsid w:val="000C4A85"/>
    <w:rsid w:val="000C500D"/>
    <w:rsid w:val="000C508A"/>
    <w:rsid w:val="000C6B19"/>
    <w:rsid w:val="000D2720"/>
    <w:rsid w:val="000D3D09"/>
    <w:rsid w:val="000D4AA7"/>
    <w:rsid w:val="000D4CD0"/>
    <w:rsid w:val="000D524E"/>
    <w:rsid w:val="000E0503"/>
    <w:rsid w:val="000E0DEF"/>
    <w:rsid w:val="000E1DF2"/>
    <w:rsid w:val="000E44AC"/>
    <w:rsid w:val="000E6BC5"/>
    <w:rsid w:val="000F35CE"/>
    <w:rsid w:val="000F798A"/>
    <w:rsid w:val="00107103"/>
    <w:rsid w:val="00107827"/>
    <w:rsid w:val="00110BEA"/>
    <w:rsid w:val="00111E45"/>
    <w:rsid w:val="00115FB3"/>
    <w:rsid w:val="00117DBF"/>
    <w:rsid w:val="00117DC1"/>
    <w:rsid w:val="00122D14"/>
    <w:rsid w:val="00125A09"/>
    <w:rsid w:val="00127B9B"/>
    <w:rsid w:val="001337D5"/>
    <w:rsid w:val="0013745E"/>
    <w:rsid w:val="00137EB8"/>
    <w:rsid w:val="00141241"/>
    <w:rsid w:val="00142DDD"/>
    <w:rsid w:val="00143D74"/>
    <w:rsid w:val="0014669D"/>
    <w:rsid w:val="00147007"/>
    <w:rsid w:val="00147EC5"/>
    <w:rsid w:val="00151EA0"/>
    <w:rsid w:val="00155FBD"/>
    <w:rsid w:val="0015780C"/>
    <w:rsid w:val="00160338"/>
    <w:rsid w:val="0016051E"/>
    <w:rsid w:val="00160B90"/>
    <w:rsid w:val="001614E4"/>
    <w:rsid w:val="001618B3"/>
    <w:rsid w:val="0016218C"/>
    <w:rsid w:val="00164F99"/>
    <w:rsid w:val="00171058"/>
    <w:rsid w:val="00172722"/>
    <w:rsid w:val="0017285D"/>
    <w:rsid w:val="001808D9"/>
    <w:rsid w:val="00181A9D"/>
    <w:rsid w:val="00183607"/>
    <w:rsid w:val="00184129"/>
    <w:rsid w:val="00184F3A"/>
    <w:rsid w:val="00185063"/>
    <w:rsid w:val="00185AED"/>
    <w:rsid w:val="0018603F"/>
    <w:rsid w:val="00191420"/>
    <w:rsid w:val="00192AA7"/>
    <w:rsid w:val="00192B5F"/>
    <w:rsid w:val="001936EE"/>
    <w:rsid w:val="00195F5C"/>
    <w:rsid w:val="00196AFC"/>
    <w:rsid w:val="00197D2B"/>
    <w:rsid w:val="001A0C9F"/>
    <w:rsid w:val="001A1B86"/>
    <w:rsid w:val="001A1CE7"/>
    <w:rsid w:val="001A23DD"/>
    <w:rsid w:val="001A2551"/>
    <w:rsid w:val="001A3681"/>
    <w:rsid w:val="001A3EE2"/>
    <w:rsid w:val="001A4CE2"/>
    <w:rsid w:val="001A55C0"/>
    <w:rsid w:val="001A7ACC"/>
    <w:rsid w:val="001B0F1C"/>
    <w:rsid w:val="001B5C5C"/>
    <w:rsid w:val="001B5E2B"/>
    <w:rsid w:val="001B66FA"/>
    <w:rsid w:val="001B6C52"/>
    <w:rsid w:val="001C1C56"/>
    <w:rsid w:val="001C2178"/>
    <w:rsid w:val="001C56F6"/>
    <w:rsid w:val="001C5BAD"/>
    <w:rsid w:val="001C6676"/>
    <w:rsid w:val="001C6EE5"/>
    <w:rsid w:val="001D238E"/>
    <w:rsid w:val="001D32D7"/>
    <w:rsid w:val="001D53C5"/>
    <w:rsid w:val="001D63D0"/>
    <w:rsid w:val="001D7562"/>
    <w:rsid w:val="001D7DFF"/>
    <w:rsid w:val="001E04C7"/>
    <w:rsid w:val="001E06A9"/>
    <w:rsid w:val="001E1DC7"/>
    <w:rsid w:val="001E4C42"/>
    <w:rsid w:val="001E5DAD"/>
    <w:rsid w:val="001E62FB"/>
    <w:rsid w:val="001E6578"/>
    <w:rsid w:val="001E673B"/>
    <w:rsid w:val="001E7D0B"/>
    <w:rsid w:val="001F0407"/>
    <w:rsid w:val="001F206A"/>
    <w:rsid w:val="001F34F6"/>
    <w:rsid w:val="001F48FB"/>
    <w:rsid w:val="001F6B91"/>
    <w:rsid w:val="001F73D7"/>
    <w:rsid w:val="00200505"/>
    <w:rsid w:val="00202E2B"/>
    <w:rsid w:val="002036B9"/>
    <w:rsid w:val="0020428A"/>
    <w:rsid w:val="00206CA9"/>
    <w:rsid w:val="00206FDF"/>
    <w:rsid w:val="002073A9"/>
    <w:rsid w:val="00212B2E"/>
    <w:rsid w:val="00220451"/>
    <w:rsid w:val="002213E8"/>
    <w:rsid w:val="00222EB5"/>
    <w:rsid w:val="00224207"/>
    <w:rsid w:val="0022421F"/>
    <w:rsid w:val="00224FC9"/>
    <w:rsid w:val="00226A40"/>
    <w:rsid w:val="0022784B"/>
    <w:rsid w:val="00230A97"/>
    <w:rsid w:val="00232C93"/>
    <w:rsid w:val="00232D9C"/>
    <w:rsid w:val="0023734E"/>
    <w:rsid w:val="002423CC"/>
    <w:rsid w:val="00242DDC"/>
    <w:rsid w:val="002436F4"/>
    <w:rsid w:val="00245173"/>
    <w:rsid w:val="00246E5C"/>
    <w:rsid w:val="00247517"/>
    <w:rsid w:val="00247EAE"/>
    <w:rsid w:val="00250A44"/>
    <w:rsid w:val="00262582"/>
    <w:rsid w:val="002706D6"/>
    <w:rsid w:val="00271473"/>
    <w:rsid w:val="00280A25"/>
    <w:rsid w:val="002828B9"/>
    <w:rsid w:val="00291602"/>
    <w:rsid w:val="002925B7"/>
    <w:rsid w:val="002927AC"/>
    <w:rsid w:val="00297129"/>
    <w:rsid w:val="002A1598"/>
    <w:rsid w:val="002A230B"/>
    <w:rsid w:val="002A3BA8"/>
    <w:rsid w:val="002A4F5E"/>
    <w:rsid w:val="002A5E01"/>
    <w:rsid w:val="002A60A5"/>
    <w:rsid w:val="002A6380"/>
    <w:rsid w:val="002A6AC9"/>
    <w:rsid w:val="002A72E5"/>
    <w:rsid w:val="002A7F65"/>
    <w:rsid w:val="002A7FFB"/>
    <w:rsid w:val="002B20AC"/>
    <w:rsid w:val="002B3363"/>
    <w:rsid w:val="002B4ADB"/>
    <w:rsid w:val="002B4DD8"/>
    <w:rsid w:val="002B78AB"/>
    <w:rsid w:val="002C0ED2"/>
    <w:rsid w:val="002C327F"/>
    <w:rsid w:val="002C3911"/>
    <w:rsid w:val="002C3DCE"/>
    <w:rsid w:val="002C4486"/>
    <w:rsid w:val="002C7827"/>
    <w:rsid w:val="002D0547"/>
    <w:rsid w:val="002D798D"/>
    <w:rsid w:val="002E2B07"/>
    <w:rsid w:val="002E2DF2"/>
    <w:rsid w:val="002E3C2A"/>
    <w:rsid w:val="002E4479"/>
    <w:rsid w:val="002E571F"/>
    <w:rsid w:val="002E57CC"/>
    <w:rsid w:val="002E70B2"/>
    <w:rsid w:val="002F2A9D"/>
    <w:rsid w:val="002F3791"/>
    <w:rsid w:val="002F4E50"/>
    <w:rsid w:val="002F5F82"/>
    <w:rsid w:val="00301719"/>
    <w:rsid w:val="00301AA9"/>
    <w:rsid w:val="00301E2A"/>
    <w:rsid w:val="00301E2E"/>
    <w:rsid w:val="00303292"/>
    <w:rsid w:val="00304B35"/>
    <w:rsid w:val="003052D6"/>
    <w:rsid w:val="00306DBC"/>
    <w:rsid w:val="00311C5C"/>
    <w:rsid w:val="00311EED"/>
    <w:rsid w:val="00313DB5"/>
    <w:rsid w:val="00314CA8"/>
    <w:rsid w:val="003162F5"/>
    <w:rsid w:val="003165E9"/>
    <w:rsid w:val="0032395D"/>
    <w:rsid w:val="00323C5F"/>
    <w:rsid w:val="00324123"/>
    <w:rsid w:val="00325542"/>
    <w:rsid w:val="003266C1"/>
    <w:rsid w:val="003270B6"/>
    <w:rsid w:val="00327BF3"/>
    <w:rsid w:val="0033067C"/>
    <w:rsid w:val="00330C66"/>
    <w:rsid w:val="003327B9"/>
    <w:rsid w:val="00332E94"/>
    <w:rsid w:val="003333E2"/>
    <w:rsid w:val="003335B8"/>
    <w:rsid w:val="00334BCF"/>
    <w:rsid w:val="00335407"/>
    <w:rsid w:val="00336454"/>
    <w:rsid w:val="00343611"/>
    <w:rsid w:val="00345623"/>
    <w:rsid w:val="00345A38"/>
    <w:rsid w:val="003463D5"/>
    <w:rsid w:val="00351A1C"/>
    <w:rsid w:val="00353312"/>
    <w:rsid w:val="00353361"/>
    <w:rsid w:val="00353FF5"/>
    <w:rsid w:val="00354876"/>
    <w:rsid w:val="00355964"/>
    <w:rsid w:val="00356526"/>
    <w:rsid w:val="00360011"/>
    <w:rsid w:val="00361DB1"/>
    <w:rsid w:val="003626BA"/>
    <w:rsid w:val="00362DD7"/>
    <w:rsid w:val="00362E0B"/>
    <w:rsid w:val="00362F6F"/>
    <w:rsid w:val="003657F1"/>
    <w:rsid w:val="003664E4"/>
    <w:rsid w:val="0036663D"/>
    <w:rsid w:val="003712E8"/>
    <w:rsid w:val="00371FDF"/>
    <w:rsid w:val="003753C0"/>
    <w:rsid w:val="00375E42"/>
    <w:rsid w:val="00376722"/>
    <w:rsid w:val="00376D43"/>
    <w:rsid w:val="00381F9F"/>
    <w:rsid w:val="0038618E"/>
    <w:rsid w:val="00387794"/>
    <w:rsid w:val="0038783C"/>
    <w:rsid w:val="00387EDE"/>
    <w:rsid w:val="00396A6F"/>
    <w:rsid w:val="0039715B"/>
    <w:rsid w:val="00397A4B"/>
    <w:rsid w:val="003A2E19"/>
    <w:rsid w:val="003A2F71"/>
    <w:rsid w:val="003A41D1"/>
    <w:rsid w:val="003A57C5"/>
    <w:rsid w:val="003A6360"/>
    <w:rsid w:val="003B0ADD"/>
    <w:rsid w:val="003B20D4"/>
    <w:rsid w:val="003B2AAD"/>
    <w:rsid w:val="003B3044"/>
    <w:rsid w:val="003B3596"/>
    <w:rsid w:val="003B46F1"/>
    <w:rsid w:val="003C1060"/>
    <w:rsid w:val="003C4F62"/>
    <w:rsid w:val="003C5F75"/>
    <w:rsid w:val="003C723D"/>
    <w:rsid w:val="003C7598"/>
    <w:rsid w:val="003D1533"/>
    <w:rsid w:val="003D1C49"/>
    <w:rsid w:val="003D4CFC"/>
    <w:rsid w:val="003D7A73"/>
    <w:rsid w:val="003E1022"/>
    <w:rsid w:val="003E6E6F"/>
    <w:rsid w:val="003E7743"/>
    <w:rsid w:val="003E7FBA"/>
    <w:rsid w:val="003F0D6B"/>
    <w:rsid w:val="003F465B"/>
    <w:rsid w:val="003F4B16"/>
    <w:rsid w:val="003F632A"/>
    <w:rsid w:val="003F6985"/>
    <w:rsid w:val="003F74C9"/>
    <w:rsid w:val="0040146B"/>
    <w:rsid w:val="00405F2F"/>
    <w:rsid w:val="004061C2"/>
    <w:rsid w:val="00407CFB"/>
    <w:rsid w:val="004118DD"/>
    <w:rsid w:val="00411A58"/>
    <w:rsid w:val="00411B56"/>
    <w:rsid w:val="004122D0"/>
    <w:rsid w:val="0041231B"/>
    <w:rsid w:val="00412414"/>
    <w:rsid w:val="00412BC9"/>
    <w:rsid w:val="0041387E"/>
    <w:rsid w:val="004166BD"/>
    <w:rsid w:val="00421EF3"/>
    <w:rsid w:val="004240F5"/>
    <w:rsid w:val="00424314"/>
    <w:rsid w:val="0042434A"/>
    <w:rsid w:val="00426D72"/>
    <w:rsid w:val="00431074"/>
    <w:rsid w:val="00432886"/>
    <w:rsid w:val="004345F9"/>
    <w:rsid w:val="004348BD"/>
    <w:rsid w:val="00434F76"/>
    <w:rsid w:val="00441C7D"/>
    <w:rsid w:val="00443D4F"/>
    <w:rsid w:val="00444CC8"/>
    <w:rsid w:val="00445768"/>
    <w:rsid w:val="00446652"/>
    <w:rsid w:val="00447173"/>
    <w:rsid w:val="00450A13"/>
    <w:rsid w:val="00450C36"/>
    <w:rsid w:val="004530DD"/>
    <w:rsid w:val="00454A9B"/>
    <w:rsid w:val="004552AD"/>
    <w:rsid w:val="004555C7"/>
    <w:rsid w:val="00455979"/>
    <w:rsid w:val="00456CF5"/>
    <w:rsid w:val="00457736"/>
    <w:rsid w:val="00461088"/>
    <w:rsid w:val="00461453"/>
    <w:rsid w:val="0046417B"/>
    <w:rsid w:val="00473B36"/>
    <w:rsid w:val="0047584D"/>
    <w:rsid w:val="00476C68"/>
    <w:rsid w:val="00476E8D"/>
    <w:rsid w:val="00477991"/>
    <w:rsid w:val="00481683"/>
    <w:rsid w:val="004836FB"/>
    <w:rsid w:val="004838B3"/>
    <w:rsid w:val="0048494F"/>
    <w:rsid w:val="00485500"/>
    <w:rsid w:val="004858C7"/>
    <w:rsid w:val="00491206"/>
    <w:rsid w:val="00491D28"/>
    <w:rsid w:val="004957C1"/>
    <w:rsid w:val="00495FC8"/>
    <w:rsid w:val="0049706C"/>
    <w:rsid w:val="00497DCE"/>
    <w:rsid w:val="004A016F"/>
    <w:rsid w:val="004A030F"/>
    <w:rsid w:val="004A06D5"/>
    <w:rsid w:val="004A098F"/>
    <w:rsid w:val="004A0FB4"/>
    <w:rsid w:val="004A22B6"/>
    <w:rsid w:val="004A29E2"/>
    <w:rsid w:val="004A2C3A"/>
    <w:rsid w:val="004A398B"/>
    <w:rsid w:val="004A464C"/>
    <w:rsid w:val="004A4EFF"/>
    <w:rsid w:val="004A53AF"/>
    <w:rsid w:val="004A5A39"/>
    <w:rsid w:val="004A6B92"/>
    <w:rsid w:val="004A6EC9"/>
    <w:rsid w:val="004A7382"/>
    <w:rsid w:val="004A7B29"/>
    <w:rsid w:val="004B1982"/>
    <w:rsid w:val="004B22DA"/>
    <w:rsid w:val="004B2D8F"/>
    <w:rsid w:val="004B4E2C"/>
    <w:rsid w:val="004B5AB4"/>
    <w:rsid w:val="004B5C98"/>
    <w:rsid w:val="004B60A0"/>
    <w:rsid w:val="004C04D0"/>
    <w:rsid w:val="004C169E"/>
    <w:rsid w:val="004C1C51"/>
    <w:rsid w:val="004C634E"/>
    <w:rsid w:val="004C6A31"/>
    <w:rsid w:val="004C6EC8"/>
    <w:rsid w:val="004C7DAE"/>
    <w:rsid w:val="004D16B7"/>
    <w:rsid w:val="004D2AB9"/>
    <w:rsid w:val="004D3BEE"/>
    <w:rsid w:val="004D3E85"/>
    <w:rsid w:val="004D5723"/>
    <w:rsid w:val="004D5C3A"/>
    <w:rsid w:val="004E79FF"/>
    <w:rsid w:val="004F51CC"/>
    <w:rsid w:val="004F5BFC"/>
    <w:rsid w:val="004F60A1"/>
    <w:rsid w:val="0050099F"/>
    <w:rsid w:val="005101F7"/>
    <w:rsid w:val="00511DBA"/>
    <w:rsid w:val="00515E5C"/>
    <w:rsid w:val="00517D9B"/>
    <w:rsid w:val="00520558"/>
    <w:rsid w:val="005209E5"/>
    <w:rsid w:val="00521978"/>
    <w:rsid w:val="0052442E"/>
    <w:rsid w:val="00524435"/>
    <w:rsid w:val="00524A42"/>
    <w:rsid w:val="005250F2"/>
    <w:rsid w:val="00525C4E"/>
    <w:rsid w:val="00530EBB"/>
    <w:rsid w:val="005315D0"/>
    <w:rsid w:val="005323B1"/>
    <w:rsid w:val="00532ECD"/>
    <w:rsid w:val="0053506B"/>
    <w:rsid w:val="00536A1A"/>
    <w:rsid w:val="00540532"/>
    <w:rsid w:val="00541AC1"/>
    <w:rsid w:val="00543687"/>
    <w:rsid w:val="0054467F"/>
    <w:rsid w:val="005450E6"/>
    <w:rsid w:val="005464B4"/>
    <w:rsid w:val="00551E18"/>
    <w:rsid w:val="00554E26"/>
    <w:rsid w:val="00554EBC"/>
    <w:rsid w:val="00556FDF"/>
    <w:rsid w:val="0055728E"/>
    <w:rsid w:val="005579D1"/>
    <w:rsid w:val="00557F6E"/>
    <w:rsid w:val="005601A1"/>
    <w:rsid w:val="00563207"/>
    <w:rsid w:val="00563AA0"/>
    <w:rsid w:val="00565DAE"/>
    <w:rsid w:val="005705AF"/>
    <w:rsid w:val="005712D3"/>
    <w:rsid w:val="0057623F"/>
    <w:rsid w:val="0057639E"/>
    <w:rsid w:val="005776E1"/>
    <w:rsid w:val="0058194F"/>
    <w:rsid w:val="00583CF2"/>
    <w:rsid w:val="00584487"/>
    <w:rsid w:val="00585954"/>
    <w:rsid w:val="00585D5E"/>
    <w:rsid w:val="00591A83"/>
    <w:rsid w:val="005928BB"/>
    <w:rsid w:val="00595CBD"/>
    <w:rsid w:val="00595D5B"/>
    <w:rsid w:val="00596223"/>
    <w:rsid w:val="0059699D"/>
    <w:rsid w:val="00597CF0"/>
    <w:rsid w:val="005A15A1"/>
    <w:rsid w:val="005A1713"/>
    <w:rsid w:val="005A3F93"/>
    <w:rsid w:val="005A55C5"/>
    <w:rsid w:val="005A734B"/>
    <w:rsid w:val="005B2C7A"/>
    <w:rsid w:val="005B413B"/>
    <w:rsid w:val="005B5CBD"/>
    <w:rsid w:val="005C055B"/>
    <w:rsid w:val="005C0AA4"/>
    <w:rsid w:val="005C0EB6"/>
    <w:rsid w:val="005C1993"/>
    <w:rsid w:val="005C1FE8"/>
    <w:rsid w:val="005C222F"/>
    <w:rsid w:val="005C2FC5"/>
    <w:rsid w:val="005C5569"/>
    <w:rsid w:val="005D2A0E"/>
    <w:rsid w:val="005D2AC5"/>
    <w:rsid w:val="005D2BC9"/>
    <w:rsid w:val="005D38D4"/>
    <w:rsid w:val="005D5C8F"/>
    <w:rsid w:val="005E0474"/>
    <w:rsid w:val="005E09F4"/>
    <w:rsid w:val="005E16D8"/>
    <w:rsid w:val="005E1C4D"/>
    <w:rsid w:val="005E3A5D"/>
    <w:rsid w:val="005E3CF0"/>
    <w:rsid w:val="005F21A5"/>
    <w:rsid w:val="005F289E"/>
    <w:rsid w:val="005F4EC1"/>
    <w:rsid w:val="005F6FE1"/>
    <w:rsid w:val="00600BDF"/>
    <w:rsid w:val="00601455"/>
    <w:rsid w:val="00602343"/>
    <w:rsid w:val="00603183"/>
    <w:rsid w:val="006032F1"/>
    <w:rsid w:val="00604635"/>
    <w:rsid w:val="00607D2D"/>
    <w:rsid w:val="006112F8"/>
    <w:rsid w:val="00620B61"/>
    <w:rsid w:val="00620F94"/>
    <w:rsid w:val="00622546"/>
    <w:rsid w:val="006236CC"/>
    <w:rsid w:val="00624632"/>
    <w:rsid w:val="00624CCC"/>
    <w:rsid w:val="00626229"/>
    <w:rsid w:val="00626A39"/>
    <w:rsid w:val="006326E6"/>
    <w:rsid w:val="00633FB4"/>
    <w:rsid w:val="00634C9C"/>
    <w:rsid w:val="00635381"/>
    <w:rsid w:val="00636DF8"/>
    <w:rsid w:val="006416DD"/>
    <w:rsid w:val="006435DE"/>
    <w:rsid w:val="00644E9C"/>
    <w:rsid w:val="00646AA4"/>
    <w:rsid w:val="00647EDF"/>
    <w:rsid w:val="006508FD"/>
    <w:rsid w:val="006531F9"/>
    <w:rsid w:val="00653BBE"/>
    <w:rsid w:val="00660F33"/>
    <w:rsid w:val="006635BB"/>
    <w:rsid w:val="0067147D"/>
    <w:rsid w:val="00671B12"/>
    <w:rsid w:val="006724C9"/>
    <w:rsid w:val="00672B29"/>
    <w:rsid w:val="006730C0"/>
    <w:rsid w:val="00675128"/>
    <w:rsid w:val="006771CE"/>
    <w:rsid w:val="006771F9"/>
    <w:rsid w:val="00677A4F"/>
    <w:rsid w:val="00681ABB"/>
    <w:rsid w:val="0068207B"/>
    <w:rsid w:val="00683223"/>
    <w:rsid w:val="00683D68"/>
    <w:rsid w:val="00683EDA"/>
    <w:rsid w:val="00686772"/>
    <w:rsid w:val="006871E4"/>
    <w:rsid w:val="0068749A"/>
    <w:rsid w:val="006876F2"/>
    <w:rsid w:val="00691381"/>
    <w:rsid w:val="0069391D"/>
    <w:rsid w:val="006A1C05"/>
    <w:rsid w:val="006A2C43"/>
    <w:rsid w:val="006B4024"/>
    <w:rsid w:val="006B448E"/>
    <w:rsid w:val="006B4FFA"/>
    <w:rsid w:val="006B743C"/>
    <w:rsid w:val="006C1262"/>
    <w:rsid w:val="006C3147"/>
    <w:rsid w:val="006C3B25"/>
    <w:rsid w:val="006C4D78"/>
    <w:rsid w:val="006C62AA"/>
    <w:rsid w:val="006C733D"/>
    <w:rsid w:val="006D1B3B"/>
    <w:rsid w:val="006D1ECA"/>
    <w:rsid w:val="006D3008"/>
    <w:rsid w:val="006D7C47"/>
    <w:rsid w:val="006E0199"/>
    <w:rsid w:val="006E052A"/>
    <w:rsid w:val="006E2BDE"/>
    <w:rsid w:val="006E2F01"/>
    <w:rsid w:val="006E3AB7"/>
    <w:rsid w:val="006E6201"/>
    <w:rsid w:val="006E6BB1"/>
    <w:rsid w:val="006E6C72"/>
    <w:rsid w:val="006F1394"/>
    <w:rsid w:val="006F23C4"/>
    <w:rsid w:val="006F2D38"/>
    <w:rsid w:val="006F530A"/>
    <w:rsid w:val="006F5884"/>
    <w:rsid w:val="006F5CEC"/>
    <w:rsid w:val="006F7576"/>
    <w:rsid w:val="006F7E99"/>
    <w:rsid w:val="00701018"/>
    <w:rsid w:val="007024DA"/>
    <w:rsid w:val="0070367C"/>
    <w:rsid w:val="007049D4"/>
    <w:rsid w:val="0070513C"/>
    <w:rsid w:val="0071545B"/>
    <w:rsid w:val="00715AA7"/>
    <w:rsid w:val="00715B7C"/>
    <w:rsid w:val="00716A36"/>
    <w:rsid w:val="007217EC"/>
    <w:rsid w:val="00721AD8"/>
    <w:rsid w:val="00721DD4"/>
    <w:rsid w:val="007232B1"/>
    <w:rsid w:val="00723FCB"/>
    <w:rsid w:val="007258F6"/>
    <w:rsid w:val="00727590"/>
    <w:rsid w:val="007313D0"/>
    <w:rsid w:val="00731D6B"/>
    <w:rsid w:val="00733CA8"/>
    <w:rsid w:val="0073485E"/>
    <w:rsid w:val="0073526F"/>
    <w:rsid w:val="0073570B"/>
    <w:rsid w:val="00735FDF"/>
    <w:rsid w:val="007415AC"/>
    <w:rsid w:val="00742222"/>
    <w:rsid w:val="00742518"/>
    <w:rsid w:val="007441CA"/>
    <w:rsid w:val="007477CE"/>
    <w:rsid w:val="00751806"/>
    <w:rsid w:val="0075364B"/>
    <w:rsid w:val="00760215"/>
    <w:rsid w:val="007618DE"/>
    <w:rsid w:val="00763144"/>
    <w:rsid w:val="007772E5"/>
    <w:rsid w:val="00777F1E"/>
    <w:rsid w:val="0078393C"/>
    <w:rsid w:val="00783D64"/>
    <w:rsid w:val="00784385"/>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601E"/>
    <w:rsid w:val="007A76F7"/>
    <w:rsid w:val="007A7FC6"/>
    <w:rsid w:val="007B0E24"/>
    <w:rsid w:val="007B13D6"/>
    <w:rsid w:val="007B15BB"/>
    <w:rsid w:val="007B7D90"/>
    <w:rsid w:val="007C0CA3"/>
    <w:rsid w:val="007C1838"/>
    <w:rsid w:val="007C23F1"/>
    <w:rsid w:val="007C26BD"/>
    <w:rsid w:val="007C3313"/>
    <w:rsid w:val="007C3C64"/>
    <w:rsid w:val="007C59F4"/>
    <w:rsid w:val="007C7C59"/>
    <w:rsid w:val="007D2606"/>
    <w:rsid w:val="007D3830"/>
    <w:rsid w:val="007D6245"/>
    <w:rsid w:val="007D645E"/>
    <w:rsid w:val="007D7C5C"/>
    <w:rsid w:val="007E0B28"/>
    <w:rsid w:val="007E1E61"/>
    <w:rsid w:val="007E35E2"/>
    <w:rsid w:val="007E4EBC"/>
    <w:rsid w:val="007E6B87"/>
    <w:rsid w:val="007E7C4D"/>
    <w:rsid w:val="007F0A3E"/>
    <w:rsid w:val="007F0B89"/>
    <w:rsid w:val="007F0CE3"/>
    <w:rsid w:val="007F1F8F"/>
    <w:rsid w:val="007F26ED"/>
    <w:rsid w:val="007F6051"/>
    <w:rsid w:val="00800977"/>
    <w:rsid w:val="00800A95"/>
    <w:rsid w:val="00803222"/>
    <w:rsid w:val="008036E2"/>
    <w:rsid w:val="0080517E"/>
    <w:rsid w:val="008101AF"/>
    <w:rsid w:val="00812DA1"/>
    <w:rsid w:val="00813E83"/>
    <w:rsid w:val="00814417"/>
    <w:rsid w:val="008167E9"/>
    <w:rsid w:val="00817815"/>
    <w:rsid w:val="00822B81"/>
    <w:rsid w:val="008258D0"/>
    <w:rsid w:val="008302F9"/>
    <w:rsid w:val="00830FB0"/>
    <w:rsid w:val="00831253"/>
    <w:rsid w:val="00832EE0"/>
    <w:rsid w:val="00833983"/>
    <w:rsid w:val="00834B36"/>
    <w:rsid w:val="00834F72"/>
    <w:rsid w:val="008369BF"/>
    <w:rsid w:val="008374C2"/>
    <w:rsid w:val="00837D7E"/>
    <w:rsid w:val="008413ED"/>
    <w:rsid w:val="00841FBB"/>
    <w:rsid w:val="00844996"/>
    <w:rsid w:val="0084624F"/>
    <w:rsid w:val="00846F84"/>
    <w:rsid w:val="0085222A"/>
    <w:rsid w:val="008530CA"/>
    <w:rsid w:val="008544C7"/>
    <w:rsid w:val="00857A6B"/>
    <w:rsid w:val="00857F91"/>
    <w:rsid w:val="0086105A"/>
    <w:rsid w:val="00863FB3"/>
    <w:rsid w:val="008656C5"/>
    <w:rsid w:val="00866193"/>
    <w:rsid w:val="008672EF"/>
    <w:rsid w:val="00867A98"/>
    <w:rsid w:val="00867AC1"/>
    <w:rsid w:val="00867AF6"/>
    <w:rsid w:val="0087039C"/>
    <w:rsid w:val="00870E09"/>
    <w:rsid w:val="00870E2D"/>
    <w:rsid w:val="00871018"/>
    <w:rsid w:val="008719C3"/>
    <w:rsid w:val="00872A2B"/>
    <w:rsid w:val="00873D3F"/>
    <w:rsid w:val="00874895"/>
    <w:rsid w:val="008750D3"/>
    <w:rsid w:val="008754D8"/>
    <w:rsid w:val="00876768"/>
    <w:rsid w:val="008770CC"/>
    <w:rsid w:val="00877731"/>
    <w:rsid w:val="008806D1"/>
    <w:rsid w:val="0088196E"/>
    <w:rsid w:val="00883666"/>
    <w:rsid w:val="00884D25"/>
    <w:rsid w:val="00885061"/>
    <w:rsid w:val="00890B4A"/>
    <w:rsid w:val="00892915"/>
    <w:rsid w:val="00895052"/>
    <w:rsid w:val="00895F90"/>
    <w:rsid w:val="0089652F"/>
    <w:rsid w:val="008966BF"/>
    <w:rsid w:val="008A0006"/>
    <w:rsid w:val="008A2815"/>
    <w:rsid w:val="008A7771"/>
    <w:rsid w:val="008B78E1"/>
    <w:rsid w:val="008C4664"/>
    <w:rsid w:val="008C466C"/>
    <w:rsid w:val="008C494E"/>
    <w:rsid w:val="008C4B4A"/>
    <w:rsid w:val="008C4BC8"/>
    <w:rsid w:val="008C7AD9"/>
    <w:rsid w:val="008D25C0"/>
    <w:rsid w:val="008D2FCC"/>
    <w:rsid w:val="008D63DB"/>
    <w:rsid w:val="008D6BE3"/>
    <w:rsid w:val="008E134E"/>
    <w:rsid w:val="008E2415"/>
    <w:rsid w:val="008E37F2"/>
    <w:rsid w:val="008E3E81"/>
    <w:rsid w:val="008F04F5"/>
    <w:rsid w:val="008F0678"/>
    <w:rsid w:val="008F0A88"/>
    <w:rsid w:val="008F2376"/>
    <w:rsid w:val="008F582B"/>
    <w:rsid w:val="008F5838"/>
    <w:rsid w:val="008F6686"/>
    <w:rsid w:val="008F7990"/>
    <w:rsid w:val="00900A97"/>
    <w:rsid w:val="009048DA"/>
    <w:rsid w:val="0090571D"/>
    <w:rsid w:val="0091057D"/>
    <w:rsid w:val="0091751A"/>
    <w:rsid w:val="00924CCF"/>
    <w:rsid w:val="0092519A"/>
    <w:rsid w:val="00925555"/>
    <w:rsid w:val="0092564C"/>
    <w:rsid w:val="00927A88"/>
    <w:rsid w:val="009302F5"/>
    <w:rsid w:val="009304C0"/>
    <w:rsid w:val="00932BCD"/>
    <w:rsid w:val="00932F2D"/>
    <w:rsid w:val="00933798"/>
    <w:rsid w:val="0093379F"/>
    <w:rsid w:val="009364B7"/>
    <w:rsid w:val="009368BC"/>
    <w:rsid w:val="00940B7D"/>
    <w:rsid w:val="00940F8F"/>
    <w:rsid w:val="00946F86"/>
    <w:rsid w:val="00950B17"/>
    <w:rsid w:val="0095245B"/>
    <w:rsid w:val="00952DC4"/>
    <w:rsid w:val="00957EAA"/>
    <w:rsid w:val="00960EC7"/>
    <w:rsid w:val="00961275"/>
    <w:rsid w:val="0096159E"/>
    <w:rsid w:val="00962DBB"/>
    <w:rsid w:val="0096758F"/>
    <w:rsid w:val="009702F0"/>
    <w:rsid w:val="00970EC4"/>
    <w:rsid w:val="00973ECC"/>
    <w:rsid w:val="00974510"/>
    <w:rsid w:val="00974576"/>
    <w:rsid w:val="00975BD2"/>
    <w:rsid w:val="00976A6E"/>
    <w:rsid w:val="00980560"/>
    <w:rsid w:val="00981226"/>
    <w:rsid w:val="009932F6"/>
    <w:rsid w:val="00994E63"/>
    <w:rsid w:val="009A1013"/>
    <w:rsid w:val="009A3303"/>
    <w:rsid w:val="009A3DD1"/>
    <w:rsid w:val="009A5736"/>
    <w:rsid w:val="009A7FC7"/>
    <w:rsid w:val="009B1111"/>
    <w:rsid w:val="009B17C8"/>
    <w:rsid w:val="009B18B3"/>
    <w:rsid w:val="009B24EB"/>
    <w:rsid w:val="009B298D"/>
    <w:rsid w:val="009B7F39"/>
    <w:rsid w:val="009C047A"/>
    <w:rsid w:val="009C06FA"/>
    <w:rsid w:val="009C3639"/>
    <w:rsid w:val="009C4762"/>
    <w:rsid w:val="009C66DA"/>
    <w:rsid w:val="009C755F"/>
    <w:rsid w:val="009C7D4F"/>
    <w:rsid w:val="009D060C"/>
    <w:rsid w:val="009D1D03"/>
    <w:rsid w:val="009D1E87"/>
    <w:rsid w:val="009D2EAD"/>
    <w:rsid w:val="009D6645"/>
    <w:rsid w:val="009D680D"/>
    <w:rsid w:val="009E0485"/>
    <w:rsid w:val="009E0698"/>
    <w:rsid w:val="009E42C8"/>
    <w:rsid w:val="009E480D"/>
    <w:rsid w:val="009E4E2D"/>
    <w:rsid w:val="009E4F7D"/>
    <w:rsid w:val="009E5763"/>
    <w:rsid w:val="009E57F3"/>
    <w:rsid w:val="009F0A36"/>
    <w:rsid w:val="009F532E"/>
    <w:rsid w:val="009F6C47"/>
    <w:rsid w:val="009F7D4B"/>
    <w:rsid w:val="00A01DED"/>
    <w:rsid w:val="00A04739"/>
    <w:rsid w:val="00A053D4"/>
    <w:rsid w:val="00A05415"/>
    <w:rsid w:val="00A05D2B"/>
    <w:rsid w:val="00A07128"/>
    <w:rsid w:val="00A10E49"/>
    <w:rsid w:val="00A133E9"/>
    <w:rsid w:val="00A1546C"/>
    <w:rsid w:val="00A157C6"/>
    <w:rsid w:val="00A15B66"/>
    <w:rsid w:val="00A170F7"/>
    <w:rsid w:val="00A2074A"/>
    <w:rsid w:val="00A239F4"/>
    <w:rsid w:val="00A24458"/>
    <w:rsid w:val="00A26063"/>
    <w:rsid w:val="00A263F0"/>
    <w:rsid w:val="00A2733E"/>
    <w:rsid w:val="00A31163"/>
    <w:rsid w:val="00A33774"/>
    <w:rsid w:val="00A339F8"/>
    <w:rsid w:val="00A34B1E"/>
    <w:rsid w:val="00A34B44"/>
    <w:rsid w:val="00A34CF1"/>
    <w:rsid w:val="00A3567C"/>
    <w:rsid w:val="00A4103A"/>
    <w:rsid w:val="00A41791"/>
    <w:rsid w:val="00A41A7F"/>
    <w:rsid w:val="00A42628"/>
    <w:rsid w:val="00A44CA3"/>
    <w:rsid w:val="00A45191"/>
    <w:rsid w:val="00A46681"/>
    <w:rsid w:val="00A4757D"/>
    <w:rsid w:val="00A50908"/>
    <w:rsid w:val="00A51671"/>
    <w:rsid w:val="00A52311"/>
    <w:rsid w:val="00A54131"/>
    <w:rsid w:val="00A55534"/>
    <w:rsid w:val="00A56A96"/>
    <w:rsid w:val="00A56FDF"/>
    <w:rsid w:val="00A5715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206"/>
    <w:rsid w:val="00A85C8F"/>
    <w:rsid w:val="00A86088"/>
    <w:rsid w:val="00A861D7"/>
    <w:rsid w:val="00A8676C"/>
    <w:rsid w:val="00A86F85"/>
    <w:rsid w:val="00A92486"/>
    <w:rsid w:val="00A93DDE"/>
    <w:rsid w:val="00A9491E"/>
    <w:rsid w:val="00A96243"/>
    <w:rsid w:val="00A97510"/>
    <w:rsid w:val="00A97AB9"/>
    <w:rsid w:val="00AA0792"/>
    <w:rsid w:val="00AA0E2D"/>
    <w:rsid w:val="00AA548E"/>
    <w:rsid w:val="00AB0F19"/>
    <w:rsid w:val="00AB16F7"/>
    <w:rsid w:val="00AB2F05"/>
    <w:rsid w:val="00AB50E6"/>
    <w:rsid w:val="00AB51AD"/>
    <w:rsid w:val="00AB69E4"/>
    <w:rsid w:val="00AC35A5"/>
    <w:rsid w:val="00AC36A5"/>
    <w:rsid w:val="00AD0B33"/>
    <w:rsid w:val="00AD10B4"/>
    <w:rsid w:val="00AD3119"/>
    <w:rsid w:val="00AD430A"/>
    <w:rsid w:val="00AD43B7"/>
    <w:rsid w:val="00AE0E00"/>
    <w:rsid w:val="00AE256D"/>
    <w:rsid w:val="00AE3113"/>
    <w:rsid w:val="00AE52F7"/>
    <w:rsid w:val="00AE6560"/>
    <w:rsid w:val="00AE789B"/>
    <w:rsid w:val="00AF2360"/>
    <w:rsid w:val="00AF521F"/>
    <w:rsid w:val="00B00E54"/>
    <w:rsid w:val="00B026D0"/>
    <w:rsid w:val="00B02A1A"/>
    <w:rsid w:val="00B04CB5"/>
    <w:rsid w:val="00B07949"/>
    <w:rsid w:val="00B07E63"/>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30DF6"/>
    <w:rsid w:val="00B31E94"/>
    <w:rsid w:val="00B322A7"/>
    <w:rsid w:val="00B3694E"/>
    <w:rsid w:val="00B36D9B"/>
    <w:rsid w:val="00B36FDD"/>
    <w:rsid w:val="00B4134D"/>
    <w:rsid w:val="00B41360"/>
    <w:rsid w:val="00B41703"/>
    <w:rsid w:val="00B41964"/>
    <w:rsid w:val="00B41BB9"/>
    <w:rsid w:val="00B43924"/>
    <w:rsid w:val="00B43BB3"/>
    <w:rsid w:val="00B473A3"/>
    <w:rsid w:val="00B50ACC"/>
    <w:rsid w:val="00B511FE"/>
    <w:rsid w:val="00B520C0"/>
    <w:rsid w:val="00B53464"/>
    <w:rsid w:val="00B53703"/>
    <w:rsid w:val="00B54840"/>
    <w:rsid w:val="00B55584"/>
    <w:rsid w:val="00B568D2"/>
    <w:rsid w:val="00B57D29"/>
    <w:rsid w:val="00B61BDB"/>
    <w:rsid w:val="00B7380D"/>
    <w:rsid w:val="00B801E2"/>
    <w:rsid w:val="00B804F5"/>
    <w:rsid w:val="00B85D59"/>
    <w:rsid w:val="00B8637F"/>
    <w:rsid w:val="00B87535"/>
    <w:rsid w:val="00B87B65"/>
    <w:rsid w:val="00B904FA"/>
    <w:rsid w:val="00B94BD9"/>
    <w:rsid w:val="00B9595B"/>
    <w:rsid w:val="00BA20F1"/>
    <w:rsid w:val="00BA3292"/>
    <w:rsid w:val="00BA53DF"/>
    <w:rsid w:val="00BA56FB"/>
    <w:rsid w:val="00BB01AE"/>
    <w:rsid w:val="00BB114A"/>
    <w:rsid w:val="00BB2AF3"/>
    <w:rsid w:val="00BB4F09"/>
    <w:rsid w:val="00BC16F7"/>
    <w:rsid w:val="00BC3CE5"/>
    <w:rsid w:val="00BC48DE"/>
    <w:rsid w:val="00BD0CE8"/>
    <w:rsid w:val="00BD1212"/>
    <w:rsid w:val="00BD2B35"/>
    <w:rsid w:val="00BD4C18"/>
    <w:rsid w:val="00BE00E9"/>
    <w:rsid w:val="00BE1A9C"/>
    <w:rsid w:val="00BE1AD0"/>
    <w:rsid w:val="00BE2C9A"/>
    <w:rsid w:val="00BE3D68"/>
    <w:rsid w:val="00BE662E"/>
    <w:rsid w:val="00BF5093"/>
    <w:rsid w:val="00BF5A53"/>
    <w:rsid w:val="00C00350"/>
    <w:rsid w:val="00C024DE"/>
    <w:rsid w:val="00C0258D"/>
    <w:rsid w:val="00C028B5"/>
    <w:rsid w:val="00C02AF9"/>
    <w:rsid w:val="00C0573B"/>
    <w:rsid w:val="00C06067"/>
    <w:rsid w:val="00C071B7"/>
    <w:rsid w:val="00C10324"/>
    <w:rsid w:val="00C11AED"/>
    <w:rsid w:val="00C12DF6"/>
    <w:rsid w:val="00C13C0A"/>
    <w:rsid w:val="00C140B7"/>
    <w:rsid w:val="00C14E80"/>
    <w:rsid w:val="00C15644"/>
    <w:rsid w:val="00C15DBA"/>
    <w:rsid w:val="00C20D00"/>
    <w:rsid w:val="00C20E17"/>
    <w:rsid w:val="00C339C7"/>
    <w:rsid w:val="00C360DC"/>
    <w:rsid w:val="00C37539"/>
    <w:rsid w:val="00C402E1"/>
    <w:rsid w:val="00C40AFF"/>
    <w:rsid w:val="00C45F65"/>
    <w:rsid w:val="00C479E2"/>
    <w:rsid w:val="00C506D0"/>
    <w:rsid w:val="00C52442"/>
    <w:rsid w:val="00C53FB9"/>
    <w:rsid w:val="00C56A97"/>
    <w:rsid w:val="00C57E1D"/>
    <w:rsid w:val="00C60D03"/>
    <w:rsid w:val="00C616DC"/>
    <w:rsid w:val="00C61D67"/>
    <w:rsid w:val="00C620A2"/>
    <w:rsid w:val="00C6317E"/>
    <w:rsid w:val="00C64BFB"/>
    <w:rsid w:val="00C72025"/>
    <w:rsid w:val="00C77959"/>
    <w:rsid w:val="00C77A24"/>
    <w:rsid w:val="00C80C73"/>
    <w:rsid w:val="00C82F45"/>
    <w:rsid w:val="00C84F9B"/>
    <w:rsid w:val="00C85FDF"/>
    <w:rsid w:val="00C900BE"/>
    <w:rsid w:val="00C90362"/>
    <w:rsid w:val="00C927C3"/>
    <w:rsid w:val="00C92F51"/>
    <w:rsid w:val="00C9554F"/>
    <w:rsid w:val="00C96E90"/>
    <w:rsid w:val="00CA040B"/>
    <w:rsid w:val="00CA3735"/>
    <w:rsid w:val="00CA43D6"/>
    <w:rsid w:val="00CA54A3"/>
    <w:rsid w:val="00CB059F"/>
    <w:rsid w:val="00CB18D0"/>
    <w:rsid w:val="00CB1B53"/>
    <w:rsid w:val="00CB2238"/>
    <w:rsid w:val="00CB5C75"/>
    <w:rsid w:val="00CB5F2B"/>
    <w:rsid w:val="00CB7927"/>
    <w:rsid w:val="00CC3282"/>
    <w:rsid w:val="00CC3A3A"/>
    <w:rsid w:val="00CC4840"/>
    <w:rsid w:val="00CC51FB"/>
    <w:rsid w:val="00CD1349"/>
    <w:rsid w:val="00CD2368"/>
    <w:rsid w:val="00CD2DCA"/>
    <w:rsid w:val="00CF053D"/>
    <w:rsid w:val="00CF0FF2"/>
    <w:rsid w:val="00CF359A"/>
    <w:rsid w:val="00CF35DD"/>
    <w:rsid w:val="00CF42DD"/>
    <w:rsid w:val="00CF666C"/>
    <w:rsid w:val="00CF6AD1"/>
    <w:rsid w:val="00D0080A"/>
    <w:rsid w:val="00D02706"/>
    <w:rsid w:val="00D03629"/>
    <w:rsid w:val="00D06A0A"/>
    <w:rsid w:val="00D06E2E"/>
    <w:rsid w:val="00D10543"/>
    <w:rsid w:val="00D10A23"/>
    <w:rsid w:val="00D10D35"/>
    <w:rsid w:val="00D12A2E"/>
    <w:rsid w:val="00D14DBC"/>
    <w:rsid w:val="00D17668"/>
    <w:rsid w:val="00D17A37"/>
    <w:rsid w:val="00D17F4B"/>
    <w:rsid w:val="00D20B52"/>
    <w:rsid w:val="00D24FE9"/>
    <w:rsid w:val="00D25963"/>
    <w:rsid w:val="00D27B42"/>
    <w:rsid w:val="00D312B9"/>
    <w:rsid w:val="00D31C63"/>
    <w:rsid w:val="00D31E2A"/>
    <w:rsid w:val="00D3389C"/>
    <w:rsid w:val="00D34C86"/>
    <w:rsid w:val="00D357B2"/>
    <w:rsid w:val="00D37004"/>
    <w:rsid w:val="00D4283E"/>
    <w:rsid w:val="00D435BC"/>
    <w:rsid w:val="00D43D28"/>
    <w:rsid w:val="00D461A6"/>
    <w:rsid w:val="00D47A90"/>
    <w:rsid w:val="00D53F22"/>
    <w:rsid w:val="00D53F5F"/>
    <w:rsid w:val="00D54767"/>
    <w:rsid w:val="00D60673"/>
    <w:rsid w:val="00D623FC"/>
    <w:rsid w:val="00D63DE8"/>
    <w:rsid w:val="00D64BCA"/>
    <w:rsid w:val="00D6533C"/>
    <w:rsid w:val="00D65B23"/>
    <w:rsid w:val="00D67519"/>
    <w:rsid w:val="00D70219"/>
    <w:rsid w:val="00D70E46"/>
    <w:rsid w:val="00D71164"/>
    <w:rsid w:val="00D81D60"/>
    <w:rsid w:val="00D84758"/>
    <w:rsid w:val="00D87DE0"/>
    <w:rsid w:val="00D90419"/>
    <w:rsid w:val="00D93925"/>
    <w:rsid w:val="00D9479D"/>
    <w:rsid w:val="00D94916"/>
    <w:rsid w:val="00D9536F"/>
    <w:rsid w:val="00D95EAA"/>
    <w:rsid w:val="00D964D2"/>
    <w:rsid w:val="00D965FD"/>
    <w:rsid w:val="00D96E46"/>
    <w:rsid w:val="00D9749F"/>
    <w:rsid w:val="00D97D2A"/>
    <w:rsid w:val="00DA0C54"/>
    <w:rsid w:val="00DB05F6"/>
    <w:rsid w:val="00DB0659"/>
    <w:rsid w:val="00DB10B6"/>
    <w:rsid w:val="00DB43E1"/>
    <w:rsid w:val="00DB46DF"/>
    <w:rsid w:val="00DB48C1"/>
    <w:rsid w:val="00DB6F66"/>
    <w:rsid w:val="00DC0142"/>
    <w:rsid w:val="00DC1E51"/>
    <w:rsid w:val="00DC3ADF"/>
    <w:rsid w:val="00DC4F39"/>
    <w:rsid w:val="00DC4FC0"/>
    <w:rsid w:val="00DC6A9C"/>
    <w:rsid w:val="00DD4961"/>
    <w:rsid w:val="00DD5835"/>
    <w:rsid w:val="00DD5893"/>
    <w:rsid w:val="00DD5BF3"/>
    <w:rsid w:val="00DD6921"/>
    <w:rsid w:val="00DD6E7C"/>
    <w:rsid w:val="00DD7065"/>
    <w:rsid w:val="00DD78CD"/>
    <w:rsid w:val="00DE0305"/>
    <w:rsid w:val="00DE27A4"/>
    <w:rsid w:val="00DE4557"/>
    <w:rsid w:val="00DF43B0"/>
    <w:rsid w:val="00DF59ED"/>
    <w:rsid w:val="00DF6C4D"/>
    <w:rsid w:val="00DF76C5"/>
    <w:rsid w:val="00E01AFF"/>
    <w:rsid w:val="00E03ACC"/>
    <w:rsid w:val="00E04663"/>
    <w:rsid w:val="00E04722"/>
    <w:rsid w:val="00E050F6"/>
    <w:rsid w:val="00E05BA2"/>
    <w:rsid w:val="00E07601"/>
    <w:rsid w:val="00E10F10"/>
    <w:rsid w:val="00E11FC8"/>
    <w:rsid w:val="00E12DEF"/>
    <w:rsid w:val="00E13050"/>
    <w:rsid w:val="00E14248"/>
    <w:rsid w:val="00E14BD5"/>
    <w:rsid w:val="00E14BFD"/>
    <w:rsid w:val="00E1582A"/>
    <w:rsid w:val="00E159AA"/>
    <w:rsid w:val="00E23B95"/>
    <w:rsid w:val="00E24266"/>
    <w:rsid w:val="00E27D28"/>
    <w:rsid w:val="00E31EF4"/>
    <w:rsid w:val="00E3214E"/>
    <w:rsid w:val="00E3231E"/>
    <w:rsid w:val="00E33287"/>
    <w:rsid w:val="00E36796"/>
    <w:rsid w:val="00E36E52"/>
    <w:rsid w:val="00E379EE"/>
    <w:rsid w:val="00E40849"/>
    <w:rsid w:val="00E40D3B"/>
    <w:rsid w:val="00E42452"/>
    <w:rsid w:val="00E42934"/>
    <w:rsid w:val="00E43187"/>
    <w:rsid w:val="00E4389D"/>
    <w:rsid w:val="00E439EE"/>
    <w:rsid w:val="00E43E87"/>
    <w:rsid w:val="00E44A26"/>
    <w:rsid w:val="00E44EEE"/>
    <w:rsid w:val="00E46E70"/>
    <w:rsid w:val="00E47DC0"/>
    <w:rsid w:val="00E51EF7"/>
    <w:rsid w:val="00E528AF"/>
    <w:rsid w:val="00E54733"/>
    <w:rsid w:val="00E55526"/>
    <w:rsid w:val="00E5654F"/>
    <w:rsid w:val="00E57FB1"/>
    <w:rsid w:val="00E62A63"/>
    <w:rsid w:val="00E62FD9"/>
    <w:rsid w:val="00E66BF1"/>
    <w:rsid w:val="00E6713E"/>
    <w:rsid w:val="00E67849"/>
    <w:rsid w:val="00E67914"/>
    <w:rsid w:val="00E75284"/>
    <w:rsid w:val="00E75386"/>
    <w:rsid w:val="00E77218"/>
    <w:rsid w:val="00E77F56"/>
    <w:rsid w:val="00E80891"/>
    <w:rsid w:val="00E80E7F"/>
    <w:rsid w:val="00E8287E"/>
    <w:rsid w:val="00E847F2"/>
    <w:rsid w:val="00E90100"/>
    <w:rsid w:val="00E91775"/>
    <w:rsid w:val="00E9272F"/>
    <w:rsid w:val="00E96F22"/>
    <w:rsid w:val="00E97B97"/>
    <w:rsid w:val="00E97F86"/>
    <w:rsid w:val="00EA08B5"/>
    <w:rsid w:val="00EA626E"/>
    <w:rsid w:val="00EB07A6"/>
    <w:rsid w:val="00EB0FF6"/>
    <w:rsid w:val="00EB4006"/>
    <w:rsid w:val="00EB7914"/>
    <w:rsid w:val="00EB7A26"/>
    <w:rsid w:val="00EC0F48"/>
    <w:rsid w:val="00EC47C1"/>
    <w:rsid w:val="00EC482C"/>
    <w:rsid w:val="00EC55C5"/>
    <w:rsid w:val="00EC69A7"/>
    <w:rsid w:val="00EC7ABA"/>
    <w:rsid w:val="00EC7BAE"/>
    <w:rsid w:val="00ED038E"/>
    <w:rsid w:val="00ED217B"/>
    <w:rsid w:val="00ED2753"/>
    <w:rsid w:val="00ED2B2D"/>
    <w:rsid w:val="00ED2C41"/>
    <w:rsid w:val="00ED43C3"/>
    <w:rsid w:val="00ED61F3"/>
    <w:rsid w:val="00ED7341"/>
    <w:rsid w:val="00ED74A0"/>
    <w:rsid w:val="00EE48AC"/>
    <w:rsid w:val="00EE61DC"/>
    <w:rsid w:val="00EE6A81"/>
    <w:rsid w:val="00EE71B7"/>
    <w:rsid w:val="00EF1AB2"/>
    <w:rsid w:val="00EF1AD4"/>
    <w:rsid w:val="00EF5B95"/>
    <w:rsid w:val="00F00661"/>
    <w:rsid w:val="00F02A13"/>
    <w:rsid w:val="00F04D7D"/>
    <w:rsid w:val="00F059B9"/>
    <w:rsid w:val="00F12A54"/>
    <w:rsid w:val="00F1310D"/>
    <w:rsid w:val="00F13638"/>
    <w:rsid w:val="00F16BEA"/>
    <w:rsid w:val="00F171C4"/>
    <w:rsid w:val="00F21603"/>
    <w:rsid w:val="00F22C19"/>
    <w:rsid w:val="00F264C6"/>
    <w:rsid w:val="00F26AE1"/>
    <w:rsid w:val="00F27ECD"/>
    <w:rsid w:val="00F3010B"/>
    <w:rsid w:val="00F309F7"/>
    <w:rsid w:val="00F30BD6"/>
    <w:rsid w:val="00F32473"/>
    <w:rsid w:val="00F34B44"/>
    <w:rsid w:val="00F35661"/>
    <w:rsid w:val="00F3595E"/>
    <w:rsid w:val="00F36C30"/>
    <w:rsid w:val="00F378FD"/>
    <w:rsid w:val="00F41607"/>
    <w:rsid w:val="00F416F6"/>
    <w:rsid w:val="00F41836"/>
    <w:rsid w:val="00F41D7E"/>
    <w:rsid w:val="00F46DC8"/>
    <w:rsid w:val="00F51DCD"/>
    <w:rsid w:val="00F52210"/>
    <w:rsid w:val="00F522D2"/>
    <w:rsid w:val="00F53C0D"/>
    <w:rsid w:val="00F53EA4"/>
    <w:rsid w:val="00F53FD0"/>
    <w:rsid w:val="00F5435E"/>
    <w:rsid w:val="00F544DF"/>
    <w:rsid w:val="00F567D6"/>
    <w:rsid w:val="00F56C4D"/>
    <w:rsid w:val="00F57F9F"/>
    <w:rsid w:val="00F6413B"/>
    <w:rsid w:val="00F6521C"/>
    <w:rsid w:val="00F65F8F"/>
    <w:rsid w:val="00F678F0"/>
    <w:rsid w:val="00F72146"/>
    <w:rsid w:val="00F7279B"/>
    <w:rsid w:val="00F72E70"/>
    <w:rsid w:val="00F7322E"/>
    <w:rsid w:val="00F764D4"/>
    <w:rsid w:val="00F7677B"/>
    <w:rsid w:val="00F7696C"/>
    <w:rsid w:val="00F80A95"/>
    <w:rsid w:val="00F81D23"/>
    <w:rsid w:val="00F822B1"/>
    <w:rsid w:val="00F85C49"/>
    <w:rsid w:val="00F8706C"/>
    <w:rsid w:val="00F900A8"/>
    <w:rsid w:val="00F90117"/>
    <w:rsid w:val="00F94360"/>
    <w:rsid w:val="00F949B1"/>
    <w:rsid w:val="00F94F96"/>
    <w:rsid w:val="00F95470"/>
    <w:rsid w:val="00F95EB3"/>
    <w:rsid w:val="00F9787F"/>
    <w:rsid w:val="00FA013D"/>
    <w:rsid w:val="00FA3267"/>
    <w:rsid w:val="00FA3718"/>
    <w:rsid w:val="00FA3B4B"/>
    <w:rsid w:val="00FA4700"/>
    <w:rsid w:val="00FA53F6"/>
    <w:rsid w:val="00FA57FA"/>
    <w:rsid w:val="00FA6608"/>
    <w:rsid w:val="00FA6C6C"/>
    <w:rsid w:val="00FA77D5"/>
    <w:rsid w:val="00FB3179"/>
    <w:rsid w:val="00FB40A1"/>
    <w:rsid w:val="00FB435A"/>
    <w:rsid w:val="00FB786C"/>
    <w:rsid w:val="00FC499B"/>
    <w:rsid w:val="00FC5910"/>
    <w:rsid w:val="00FC613A"/>
    <w:rsid w:val="00FC7258"/>
    <w:rsid w:val="00FD06AF"/>
    <w:rsid w:val="00FD0EBD"/>
    <w:rsid w:val="00FD2B5E"/>
    <w:rsid w:val="00FD3881"/>
    <w:rsid w:val="00FD3910"/>
    <w:rsid w:val="00FD6CA5"/>
    <w:rsid w:val="00FD7B76"/>
    <w:rsid w:val="00FE0281"/>
    <w:rsid w:val="00FE0670"/>
    <w:rsid w:val="00FE1C56"/>
    <w:rsid w:val="00FE4E72"/>
    <w:rsid w:val="00FE5FA3"/>
    <w:rsid w:val="00FE6BFD"/>
    <w:rsid w:val="00FE7D98"/>
    <w:rsid w:val="00FE7E51"/>
    <w:rsid w:val="00FE7F2A"/>
    <w:rsid w:val="00FF6C5F"/>
    <w:rsid w:val="00FF6C7C"/>
    <w:rsid w:val="00FF7FF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4fbc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SimSun" w:hAnsi="Tahoma" w:cs="Times New Roman"/>
        <w:lang w:val="fr-BE" w:eastAsia="fr-B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1" w:unhideWhenUsed="0" w:qFormat="1"/>
    <w:lsdException w:name="heading 5" w:locked="0" w:semiHidden="0" w:uiPriority="1" w:unhideWhenUsed="0"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8" w:qFormat="1"/>
    <w:lsdException w:name="caption" w:uiPriority="35" w:qFormat="1"/>
    <w:lsdException w:name="footnote reference" w:locked="0" w:uiPriority="0"/>
    <w:lsdException w:name="page number" w:uiPriority="0"/>
    <w:lsdException w:name="List Number" w:semiHidden="0" w:unhideWhenUsed="0"/>
    <w:lsdException w:name="List Number 2" w:semiHidden="0" w:unhideWhenUsed="0"/>
    <w:lsdException w:name="Title" w:uiPriority="10" w:unhideWhenUsed="0" w:qFormat="1"/>
    <w:lsdException w:name="Default Paragraph Font" w:locked="0" w:uiPriority="1"/>
    <w:lsdException w:name="Subtitle" w:uiPriority="11" w:unhideWhenUsed="0" w:qFormat="1"/>
    <w:lsdException w:name="Strong" w:semiHidden="0" w:uiPriority="1"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locked="0"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3D74"/>
    <w:pPr>
      <w:spacing w:before="200" w:after="200"/>
      <w:jc w:val="both"/>
    </w:pPr>
    <w:rPr>
      <w:sz w:val="18"/>
      <w:szCs w:val="17"/>
      <w:lang w:eastAsia="en-US"/>
    </w:rPr>
  </w:style>
  <w:style w:type="paragraph" w:styleId="Titre1">
    <w:name w:val="heading 1"/>
    <w:next w:val="Normal"/>
    <w:qFormat/>
    <w:rsid w:val="007477CE"/>
    <w:pPr>
      <w:keepNext/>
      <w:numPr>
        <w:numId w:val="15"/>
      </w:numPr>
      <w:tabs>
        <w:tab w:val="left" w:pos="567"/>
      </w:tabs>
      <w:spacing w:before="440" w:after="240"/>
      <w:ind w:left="567" w:hanging="567"/>
      <w:outlineLvl w:val="0"/>
    </w:pPr>
    <w:rPr>
      <w:rFonts w:ascii="Helvetica" w:hAnsi="Helvetica"/>
      <w:bCs/>
      <w:caps/>
      <w:color w:val="00A5A5"/>
      <w:sz w:val="32"/>
      <w:szCs w:val="52"/>
      <w:lang w:eastAsia="en-US"/>
    </w:rPr>
  </w:style>
  <w:style w:type="paragraph" w:styleId="Titre2">
    <w:name w:val="heading 2"/>
    <w:next w:val="Normal"/>
    <w:qFormat/>
    <w:rsid w:val="007477CE"/>
    <w:pPr>
      <w:keepNext/>
      <w:numPr>
        <w:ilvl w:val="1"/>
        <w:numId w:val="15"/>
      </w:numPr>
      <w:tabs>
        <w:tab w:val="left" w:pos="709"/>
      </w:tabs>
      <w:spacing w:before="400" w:after="240"/>
      <w:ind w:left="709" w:right="-566" w:hanging="709"/>
      <w:outlineLvl w:val="1"/>
    </w:pPr>
    <w:rPr>
      <w:rFonts w:ascii="Helvetica" w:hAnsi="Helvetica"/>
      <w:caps/>
      <w:color w:val="00A5A5"/>
      <w:sz w:val="28"/>
      <w:szCs w:val="36"/>
      <w:lang w:eastAsia="en-US"/>
    </w:rPr>
  </w:style>
  <w:style w:type="paragraph" w:styleId="Titre3">
    <w:name w:val="heading 3"/>
    <w:next w:val="Normal"/>
    <w:qFormat/>
    <w:rsid w:val="007477CE"/>
    <w:pPr>
      <w:keepNext/>
      <w:numPr>
        <w:ilvl w:val="2"/>
        <w:numId w:val="15"/>
      </w:numPr>
      <w:tabs>
        <w:tab w:val="left" w:pos="851"/>
      </w:tabs>
      <w:spacing w:before="320" w:after="120"/>
      <w:ind w:left="851" w:hanging="851"/>
      <w:outlineLvl w:val="2"/>
    </w:pPr>
    <w:rPr>
      <w:rFonts w:ascii="Helvetica" w:hAnsi="Helvetica" w:cs="Arial"/>
      <w:bCs/>
      <w:color w:val="00A5A5"/>
      <w:sz w:val="24"/>
      <w:szCs w:val="26"/>
      <w:lang w:eastAsia="en-US"/>
    </w:rPr>
  </w:style>
  <w:style w:type="paragraph" w:styleId="Titre4">
    <w:name w:val="heading 4"/>
    <w:next w:val="Normal"/>
    <w:uiPriority w:val="1"/>
    <w:qFormat/>
    <w:rsid w:val="007477CE"/>
    <w:pPr>
      <w:keepNext/>
      <w:numPr>
        <w:ilvl w:val="3"/>
        <w:numId w:val="15"/>
      </w:numPr>
      <w:tabs>
        <w:tab w:val="left" w:pos="993"/>
      </w:tabs>
      <w:spacing w:before="320" w:after="120"/>
      <w:ind w:left="993" w:hanging="993"/>
      <w:outlineLvl w:val="3"/>
    </w:pPr>
    <w:rPr>
      <w:rFonts w:ascii="Helvetica" w:hAnsi="Helvetica"/>
      <w:bCs/>
      <w:color w:val="00A5A5"/>
      <w:sz w:val="22"/>
      <w:szCs w:val="28"/>
      <w:lang w:eastAsia="nl-NL"/>
    </w:rPr>
  </w:style>
  <w:style w:type="paragraph" w:styleId="Titre5">
    <w:name w:val="heading 5"/>
    <w:next w:val="Normal"/>
    <w:uiPriority w:val="1"/>
    <w:qFormat/>
    <w:rsid w:val="007477CE"/>
    <w:pPr>
      <w:keepNext/>
      <w:numPr>
        <w:numId w:val="14"/>
      </w:numPr>
      <w:tabs>
        <w:tab w:val="left" w:pos="709"/>
      </w:tabs>
      <w:spacing w:before="320" w:after="120"/>
      <w:outlineLvl w:val="4"/>
    </w:pPr>
    <w:rPr>
      <w:rFonts w:ascii="Helvetica" w:hAnsi="Helvetica"/>
      <w:bCs/>
      <w:i/>
      <w:iCs/>
      <w:color w:val="00A5A5"/>
      <w:sz w:val="22"/>
      <w:szCs w:val="26"/>
      <w:lang w:eastAsia="nl-NL"/>
    </w:rPr>
  </w:style>
  <w:style w:type="paragraph" w:styleId="Titre6">
    <w:name w:val="heading 6"/>
    <w:next w:val="Normal"/>
    <w:link w:val="Titre6Car"/>
    <w:uiPriority w:val="9"/>
    <w:semiHidden/>
    <w:qFormat/>
    <w:rsid w:val="00A31163"/>
    <w:pPr>
      <w:numPr>
        <w:ilvl w:val="5"/>
        <w:numId w:val="15"/>
      </w:numPr>
      <w:spacing w:before="240" w:after="60"/>
      <w:outlineLvl w:val="5"/>
    </w:pPr>
    <w:rPr>
      <w:rFonts w:ascii="Helvetica" w:eastAsia="Times New Roman" w:hAnsi="Helvetica"/>
      <w:b/>
      <w:bCs/>
      <w:i/>
      <w:color w:val="9BBB59"/>
      <w:sz w:val="22"/>
      <w:szCs w:val="22"/>
      <w:lang w:eastAsia="en-US"/>
    </w:rPr>
  </w:style>
  <w:style w:type="paragraph" w:styleId="Titre7">
    <w:name w:val="heading 7"/>
    <w:basedOn w:val="Normal"/>
    <w:next w:val="Normal"/>
    <w:link w:val="Titre7Car"/>
    <w:uiPriority w:val="9"/>
    <w:semiHidden/>
    <w:qFormat/>
    <w:rsid w:val="00B8637F"/>
    <w:pPr>
      <w:numPr>
        <w:ilvl w:val="6"/>
        <w:numId w:val="15"/>
      </w:numPr>
      <w:spacing w:before="240" w:after="60"/>
      <w:outlineLvl w:val="6"/>
    </w:pPr>
    <w:rPr>
      <w:rFonts w:ascii="Calibri" w:eastAsia="Times New Roman" w:hAnsi="Calibri"/>
      <w:sz w:val="24"/>
    </w:rPr>
  </w:style>
  <w:style w:type="paragraph" w:styleId="Titre8">
    <w:name w:val="heading 8"/>
    <w:basedOn w:val="Normal"/>
    <w:next w:val="Normal"/>
    <w:link w:val="Titre8Car"/>
    <w:uiPriority w:val="9"/>
    <w:semiHidden/>
    <w:qFormat/>
    <w:rsid w:val="00B8637F"/>
    <w:pPr>
      <w:numPr>
        <w:ilvl w:val="7"/>
        <w:numId w:val="15"/>
      </w:numPr>
      <w:spacing w:before="240" w:after="60"/>
      <w:outlineLvl w:val="7"/>
    </w:pPr>
    <w:rPr>
      <w:rFonts w:ascii="Calibri" w:eastAsia="Times New Roman" w:hAnsi="Calibri"/>
      <w:i/>
      <w:iCs/>
      <w:sz w:val="24"/>
    </w:rPr>
  </w:style>
  <w:style w:type="paragraph" w:styleId="Titre9">
    <w:name w:val="heading 9"/>
    <w:basedOn w:val="Normal"/>
    <w:next w:val="Normal"/>
    <w:link w:val="Titre9Car"/>
    <w:uiPriority w:val="9"/>
    <w:semiHidden/>
    <w:qFormat/>
    <w:rsid w:val="003B0ADD"/>
    <w:pPr>
      <w:numPr>
        <w:ilvl w:val="8"/>
        <w:numId w:val="15"/>
      </w:numPr>
      <w:spacing w:before="240" w:after="60"/>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A31163"/>
    <w:rPr>
      <w:rFonts w:ascii="Helvetica" w:eastAsia="Times New Roman" w:hAnsi="Helvetica"/>
      <w:b/>
      <w:bCs/>
      <w:i/>
      <w:color w:val="9BBB59"/>
      <w:sz w:val="22"/>
      <w:szCs w:val="22"/>
      <w:lang w:val="fr-BE" w:eastAsia="en-US" w:bidi="ar-SA"/>
    </w:rPr>
  </w:style>
  <w:style w:type="character" w:customStyle="1" w:styleId="Titre7Car">
    <w:name w:val="Titre 7 Car"/>
    <w:basedOn w:val="Policepardfaut"/>
    <w:link w:val="Titre7"/>
    <w:uiPriority w:val="1"/>
    <w:semiHidden/>
    <w:rsid w:val="00A31163"/>
    <w:rPr>
      <w:rFonts w:ascii="Calibri" w:eastAsia="Times New Roman" w:hAnsi="Calibri"/>
      <w:sz w:val="24"/>
      <w:szCs w:val="17"/>
      <w:lang w:eastAsia="en-US"/>
    </w:rPr>
  </w:style>
  <w:style w:type="character" w:customStyle="1" w:styleId="Titre8Car">
    <w:name w:val="Titre 8 Car"/>
    <w:basedOn w:val="Policepardfaut"/>
    <w:link w:val="Titre8"/>
    <w:uiPriority w:val="1"/>
    <w:semiHidden/>
    <w:rsid w:val="00A31163"/>
    <w:rPr>
      <w:rFonts w:ascii="Calibri" w:eastAsia="Times New Roman" w:hAnsi="Calibri"/>
      <w:i/>
      <w:iCs/>
      <w:sz w:val="24"/>
      <w:szCs w:val="17"/>
      <w:lang w:eastAsia="en-US"/>
    </w:rPr>
  </w:style>
  <w:style w:type="character" w:customStyle="1" w:styleId="Titre9Car">
    <w:name w:val="Titre 9 Car"/>
    <w:basedOn w:val="Policepardfaut"/>
    <w:link w:val="Titre9"/>
    <w:uiPriority w:val="1"/>
    <w:semiHidden/>
    <w:rsid w:val="003B0ADD"/>
    <w:rPr>
      <w:rFonts w:ascii="Cambria" w:eastAsia="Times New Roman" w:hAnsi="Cambria"/>
      <w:sz w:val="22"/>
      <w:szCs w:val="22"/>
      <w:lang w:eastAsia="en-US"/>
    </w:rPr>
  </w:style>
  <w:style w:type="paragraph" w:customStyle="1" w:styleId="listepucesniv2-ARES">
    <w:name w:val="liste à puces niv 2 - ARES"/>
    <w:basedOn w:val="Listepucesniv1-ARES"/>
    <w:link w:val="listepucesniv2-ARESCar"/>
    <w:uiPriority w:val="2"/>
    <w:qFormat/>
    <w:rsid w:val="00C20D00"/>
    <w:pPr>
      <w:numPr>
        <w:numId w:val="16"/>
      </w:numPr>
      <w:spacing w:before="0" w:after="0"/>
    </w:pPr>
  </w:style>
  <w:style w:type="paragraph" w:customStyle="1" w:styleId="Listepucesniv1-ARES">
    <w:name w:val="Liste à puces niv 1 - ARES"/>
    <w:basedOn w:val="Normal"/>
    <w:uiPriority w:val="2"/>
    <w:qFormat/>
    <w:rsid w:val="003B0ADD"/>
    <w:pPr>
      <w:numPr>
        <w:numId w:val="17"/>
      </w:numPr>
      <w:spacing w:before="80" w:after="80"/>
    </w:pPr>
  </w:style>
  <w:style w:type="character" w:customStyle="1" w:styleId="listepucesniv2-ARESCar">
    <w:name w:val="liste à puces niv 2 - ARES Car"/>
    <w:basedOn w:val="Policepardfaut"/>
    <w:link w:val="listepucesniv2-ARES"/>
    <w:uiPriority w:val="2"/>
    <w:rsid w:val="00C20D00"/>
    <w:rPr>
      <w:sz w:val="18"/>
      <w:szCs w:val="17"/>
      <w:lang w:eastAsia="en-US"/>
    </w:rPr>
  </w:style>
  <w:style w:type="paragraph" w:customStyle="1" w:styleId="Listenumros-ARES">
    <w:name w:val="Liste à numéros - ARES"/>
    <w:basedOn w:val="Normalsansespaceaprs-ARES"/>
    <w:uiPriority w:val="2"/>
    <w:qFormat/>
    <w:rsid w:val="009A1013"/>
    <w:pPr>
      <w:numPr>
        <w:numId w:val="32"/>
      </w:numPr>
      <w:spacing w:before="80" w:after="80"/>
    </w:pPr>
  </w:style>
  <w:style w:type="paragraph" w:customStyle="1" w:styleId="Pieddepage-ARES">
    <w:name w:val="Pied de page - ARES"/>
    <w:uiPriority w:val="9"/>
    <w:qFormat/>
    <w:rsid w:val="004122D0"/>
    <w:pPr>
      <w:ind w:left="-426" w:right="-569"/>
      <w:jc w:val="right"/>
    </w:pPr>
    <w:rPr>
      <w:color w:val="00A5A5"/>
      <w:sz w:val="16"/>
      <w:szCs w:val="24"/>
      <w:lang w:eastAsia="nl-NL"/>
    </w:rPr>
  </w:style>
  <w:style w:type="paragraph" w:customStyle="1" w:styleId="Sous-titredocument-ARES">
    <w:name w:val="Sous-titre document - ARES"/>
    <w:basedOn w:val="Normal"/>
    <w:next w:val="Normal"/>
    <w:uiPriority w:val="5"/>
    <w:qFormat/>
    <w:rsid w:val="003B0ADD"/>
    <w:pPr>
      <w:tabs>
        <w:tab w:val="left" w:pos="2268"/>
      </w:tabs>
      <w:jc w:val="right"/>
    </w:pPr>
    <w:rPr>
      <w:rFonts w:ascii="Helvetica" w:hAnsi="Helvetica"/>
      <w:bCs/>
      <w:sz w:val="36"/>
    </w:rPr>
  </w:style>
  <w:style w:type="paragraph" w:styleId="En-ttedetabledesmatires">
    <w:name w:val="TOC Heading"/>
    <w:basedOn w:val="Titre1"/>
    <w:next w:val="Normal"/>
    <w:uiPriority w:val="39"/>
    <w:semiHidden/>
    <w:qFormat/>
    <w:locked/>
    <w:rsid w:val="003B0ADD"/>
    <w:pPr>
      <w:keepLines/>
      <w:numPr>
        <w:numId w:val="0"/>
      </w:num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basedOn w:val="Sous-titredocument-ARES"/>
    <w:next w:val="Sous-titredocument-ARES"/>
    <w:uiPriority w:val="4"/>
    <w:qFormat/>
    <w:rsid w:val="003B0ADD"/>
    <w:rPr>
      <w:b/>
      <w:cap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32395D"/>
    <w:rPr>
      <w:szCs w:val="17"/>
      <w:lang w:eastAsia="en-US"/>
    </w:rPr>
  </w:style>
  <w:style w:type="character" w:styleId="Appelnotedebasdep">
    <w:name w:val="footnote reference"/>
    <w:basedOn w:val="Policepardfaut"/>
    <w:semiHidden/>
    <w:rsid w:val="00940F8F"/>
    <w:rPr>
      <w:vertAlign w:val="superscript"/>
    </w:rPr>
  </w:style>
  <w:style w:type="paragraph" w:customStyle="1" w:styleId="Titredetabledesmatires-ARES">
    <w:name w:val="Titre de table des matières - ARES"/>
    <w:basedOn w:val="Normal"/>
    <w:next w:val="Normal"/>
    <w:uiPriority w:val="6"/>
    <w:qFormat/>
    <w:rsid w:val="007477CE"/>
    <w:pPr>
      <w:spacing w:before="440" w:after="240"/>
    </w:pPr>
    <w:rPr>
      <w:rFonts w:ascii="Helvetica" w:hAnsi="Helvetica"/>
      <w:caps/>
      <w:color w:val="00A5A5"/>
      <w:sz w:val="32"/>
      <w:szCs w:val="32"/>
    </w:rPr>
  </w:style>
  <w:style w:type="paragraph" w:styleId="En-tte">
    <w:name w:val="header"/>
    <w:basedOn w:val="Normal"/>
    <w:link w:val="En-tteCar"/>
    <w:uiPriority w:val="99"/>
    <w:semiHidden/>
    <w:unhideWhenUsed/>
    <w:locked/>
    <w:rsid w:val="00172722"/>
    <w:pPr>
      <w:tabs>
        <w:tab w:val="center" w:pos="4536"/>
        <w:tab w:val="right" w:pos="9072"/>
      </w:tabs>
    </w:pPr>
  </w:style>
  <w:style w:type="character" w:customStyle="1" w:styleId="En-tteCar">
    <w:name w:val="En-tête Car"/>
    <w:basedOn w:val="Policepardfaut"/>
    <w:link w:val="En-tte"/>
    <w:uiPriority w:val="99"/>
    <w:semiHidden/>
    <w:rsid w:val="00172722"/>
    <w:rPr>
      <w:sz w:val="24"/>
      <w:szCs w:val="24"/>
      <w:lang w:val="nl-NL" w:eastAsia="nl-NL"/>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D81D60"/>
    <w:pPr>
      <w:tabs>
        <w:tab w:val="left" w:pos="400"/>
        <w:tab w:val="right" w:leader="dot" w:pos="9072"/>
      </w:tabs>
      <w:spacing w:after="100"/>
      <w:ind w:left="425" w:hanging="425"/>
      <w:jc w:val="left"/>
    </w:pPr>
    <w:rPr>
      <w:b/>
      <w:caps/>
      <w:noProof/>
      <w:szCs w:val="18"/>
    </w:rPr>
  </w:style>
  <w:style w:type="paragraph" w:customStyle="1" w:styleId="Pourensavoirplus-ARES">
    <w:name w:val="Pour en savoir plus - ARES"/>
    <w:basedOn w:val="listepucesniv2-ARES"/>
    <w:next w:val="Normal"/>
    <w:link w:val="Pourensavoirplus-ARESCar"/>
    <w:uiPriority w:val="3"/>
    <w:qFormat/>
    <w:rsid w:val="00CA54A3"/>
    <w:pPr>
      <w:numPr>
        <w:numId w:val="21"/>
      </w:numPr>
      <w:tabs>
        <w:tab w:val="left" w:pos="709"/>
      </w:tabs>
      <w:spacing w:before="300" w:after="200"/>
      <w:jc w:val="left"/>
    </w:pPr>
    <w:rPr>
      <w:b/>
    </w:rPr>
  </w:style>
  <w:style w:type="character" w:customStyle="1" w:styleId="Pourensavoirplus-ARESCar">
    <w:name w:val="Pour en savoir plus - ARES Car"/>
    <w:basedOn w:val="listepucesniv2-ARESCar"/>
    <w:link w:val="Pourensavoirplus-ARES"/>
    <w:uiPriority w:val="3"/>
    <w:rsid w:val="00CA54A3"/>
    <w:rPr>
      <w:b/>
      <w:sz w:val="18"/>
      <w:szCs w:val="17"/>
      <w:lang w:eastAsia="en-US"/>
    </w:rPr>
  </w:style>
  <w:style w:type="paragraph" w:styleId="TM2">
    <w:name w:val="toc 2"/>
    <w:basedOn w:val="Normal"/>
    <w:next w:val="Normal"/>
    <w:autoRedefine/>
    <w:uiPriority w:val="39"/>
    <w:rsid w:val="0059699D"/>
    <w:pPr>
      <w:tabs>
        <w:tab w:val="left" w:pos="851"/>
        <w:tab w:val="right" w:leader="dot" w:pos="9072"/>
      </w:tabs>
      <w:spacing w:before="100" w:after="100"/>
      <w:ind w:left="425"/>
      <w:jc w:val="left"/>
    </w:pPr>
  </w:style>
  <w:style w:type="paragraph" w:styleId="TM3">
    <w:name w:val="toc 3"/>
    <w:basedOn w:val="Normal"/>
    <w:next w:val="Normal"/>
    <w:autoRedefine/>
    <w:uiPriority w:val="39"/>
    <w:rsid w:val="0059699D"/>
    <w:pPr>
      <w:tabs>
        <w:tab w:val="left" w:pos="1418"/>
        <w:tab w:val="right" w:leader="dot" w:pos="9072"/>
      </w:tabs>
      <w:spacing w:before="0" w:after="0"/>
      <w:ind w:left="851"/>
    </w:pPr>
    <w:rPr>
      <w:noProof/>
      <w:sz w:val="16"/>
    </w:rPr>
  </w:style>
  <w:style w:type="character" w:styleId="Lienhypertexte">
    <w:name w:val="Hyperlink"/>
    <w:basedOn w:val="Policepardfaut"/>
    <w:uiPriority w:val="99"/>
    <w:locked/>
    <w:rsid w:val="004122D0"/>
    <w:rPr>
      <w:color w:val="00A5A5"/>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4"/>
    <w:qFormat/>
    <w:rsid w:val="003B0ADD"/>
    <w:pPr>
      <w:jc w:val="right"/>
    </w:pPr>
    <w:rPr>
      <w:rFonts w:ascii="Verdana" w:hAnsi="Verdana"/>
      <w:b/>
      <w:sz w:val="22"/>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4"/>
    <w:rsid w:val="003B0ADD"/>
    <w:rPr>
      <w:rFonts w:ascii="Verdana" w:hAnsi="Verdana"/>
      <w:b/>
      <w:sz w:val="22"/>
      <w:szCs w:val="24"/>
      <w:lang w:val="fr-BE" w:eastAsia="nl-NL" w:bidi="ar-SA"/>
    </w:rPr>
  </w:style>
  <w:style w:type="paragraph" w:styleId="Notedebasdepage">
    <w:name w:val="footnote text"/>
    <w:basedOn w:val="Normal"/>
    <w:link w:val="NotedebasdepageCar"/>
    <w:uiPriority w:val="8"/>
    <w:qFormat/>
    <w:rsid w:val="003B0ADD"/>
    <w:pPr>
      <w:contextualSpacing/>
      <w:jc w:val="left"/>
    </w:pPr>
    <w:rPr>
      <w:rFonts w:eastAsia="Calibri"/>
      <w:sz w:val="16"/>
      <w:szCs w:val="20"/>
    </w:rPr>
  </w:style>
  <w:style w:type="character" w:customStyle="1" w:styleId="NotedebasdepageCar">
    <w:name w:val="Note de bas de page Car"/>
    <w:basedOn w:val="Policepardfaut"/>
    <w:link w:val="Notedebasdepage"/>
    <w:uiPriority w:val="8"/>
    <w:rsid w:val="003B0ADD"/>
    <w:rPr>
      <w:rFonts w:eastAsia="Calibri"/>
      <w:sz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jc w:val="left"/>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before="0"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semiHidden/>
    <w:rsid w:val="008302F9"/>
    <w:pPr>
      <w:tabs>
        <w:tab w:val="right" w:leader="dot" w:pos="9923"/>
      </w:tabs>
      <w:ind w:left="600"/>
    </w:pPr>
    <w:rPr>
      <w:sz w:val="16"/>
    </w:rPr>
  </w:style>
  <w:style w:type="paragraph" w:styleId="TM5">
    <w:name w:val="toc 5"/>
    <w:basedOn w:val="Normal"/>
    <w:next w:val="Normal"/>
    <w:autoRedefine/>
    <w:uiPriority w:val="39"/>
    <w:semiHidden/>
    <w:rsid w:val="005C2FC5"/>
    <w:pPr>
      <w:ind w:left="800"/>
    </w:pPr>
    <w:rPr>
      <w:i/>
      <w:sz w:val="14"/>
    </w:r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 w:val="22"/>
      <w:szCs w:val="24"/>
      <w:lang w:eastAsia="en-US"/>
    </w:rPr>
  </w:style>
  <w:style w:type="paragraph" w:styleId="TM6">
    <w:name w:val="toc 6"/>
    <w:basedOn w:val="Normal"/>
    <w:next w:val="Normal"/>
    <w:autoRedefine/>
    <w:uiPriority w:val="39"/>
    <w:semiHidden/>
    <w:rsid w:val="00813E83"/>
    <w:pPr>
      <w:spacing w:before="0" w:after="100" w:line="276" w:lineRule="auto"/>
      <w:ind w:left="1100"/>
      <w:jc w:val="left"/>
    </w:pPr>
    <w:rPr>
      <w:rFonts w:ascii="Calibri" w:eastAsia="Times New Roman" w:hAnsi="Calibri"/>
      <w:szCs w:val="22"/>
      <w:lang w:eastAsia="fr-BE"/>
    </w:rPr>
  </w:style>
  <w:style w:type="paragraph" w:styleId="TM7">
    <w:name w:val="toc 7"/>
    <w:basedOn w:val="Normal"/>
    <w:next w:val="Normal"/>
    <w:autoRedefine/>
    <w:uiPriority w:val="39"/>
    <w:semiHidden/>
    <w:rsid w:val="00813E83"/>
    <w:pPr>
      <w:spacing w:before="0" w:after="100" w:line="276" w:lineRule="auto"/>
      <w:ind w:left="1320"/>
      <w:jc w:val="left"/>
    </w:pPr>
    <w:rPr>
      <w:rFonts w:ascii="Calibri" w:eastAsia="Times New Roman" w:hAnsi="Calibri"/>
      <w:szCs w:val="22"/>
      <w:lang w:eastAsia="fr-BE"/>
    </w:rPr>
  </w:style>
  <w:style w:type="paragraph" w:styleId="TM8">
    <w:name w:val="toc 8"/>
    <w:basedOn w:val="Normal"/>
    <w:next w:val="Normal"/>
    <w:autoRedefine/>
    <w:uiPriority w:val="39"/>
    <w:semiHidden/>
    <w:rsid w:val="00813E83"/>
    <w:pPr>
      <w:spacing w:before="0" w:after="100" w:line="276" w:lineRule="auto"/>
      <w:ind w:left="1540"/>
      <w:jc w:val="left"/>
    </w:pPr>
    <w:rPr>
      <w:rFonts w:ascii="Calibri" w:eastAsia="Times New Roman" w:hAnsi="Calibri"/>
      <w:szCs w:val="22"/>
      <w:lang w:eastAsia="fr-BE"/>
    </w:rPr>
  </w:style>
  <w:style w:type="paragraph" w:styleId="TM9">
    <w:name w:val="toc 9"/>
    <w:basedOn w:val="Normal"/>
    <w:next w:val="Normal"/>
    <w:autoRedefine/>
    <w:uiPriority w:val="39"/>
    <w:semiHidden/>
    <w:rsid w:val="00813E83"/>
    <w:pPr>
      <w:spacing w:before="0" w:after="100" w:line="276" w:lineRule="auto"/>
      <w:ind w:left="1760"/>
      <w:jc w:val="left"/>
    </w:pPr>
    <w:rPr>
      <w:rFonts w:ascii="Calibri" w:eastAsia="Times New Roman" w:hAnsi="Calibri"/>
      <w:szCs w:val="22"/>
      <w:lang w:eastAsia="fr-BE"/>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Normal"/>
    <w:qFormat/>
    <w:rsid w:val="003B0ADD"/>
    <w:pPr>
      <w:spacing w:before="0" w:after="0"/>
    </w:pPr>
  </w:style>
  <w:style w:type="table" w:customStyle="1" w:styleId="ARES">
    <w:name w:val="ARES"/>
    <w:basedOn w:val="TableauNormal"/>
    <w:uiPriority w:val="99"/>
    <w:qFormat/>
    <w:locked/>
    <w:rsid w:val="000D524E"/>
    <w:pPr>
      <w:spacing w:beforeLines="10" w:afterLines="10"/>
    </w:pPr>
    <w:rPr>
      <w:sz w:val="15"/>
    </w:rPr>
    <w:tblPr>
      <w:tblInd w:w="108" w:type="dxa"/>
      <w:tblBorders>
        <w:top w:val="single" w:sz="4" w:space="0" w:color="808080"/>
        <w:bottom w:val="single" w:sz="4" w:space="0" w:color="808080"/>
        <w:insideH w:val="single" w:sz="4" w:space="0" w:color="808080"/>
      </w:tblBorders>
      <w:tblCellMar>
        <w:top w:w="0" w:type="dxa"/>
        <w:left w:w="108" w:type="dxa"/>
        <w:bottom w:w="0" w:type="dxa"/>
        <w:right w:w="108" w:type="dxa"/>
      </w:tblCellMar>
    </w:tblPr>
    <w:tcPr>
      <w:vAlign w:val="center"/>
    </w:tcPr>
    <w:tblStylePr w:type="firstRow">
      <w:pPr>
        <w:wordWrap/>
        <w:spacing w:beforeLines="30" w:beforeAutospacing="0" w:afterLines="30" w:afterAutospacing="0"/>
        <w:jc w:val="center"/>
      </w:pPr>
      <w:rPr>
        <w:b w:val="0"/>
        <w:i w:val="0"/>
        <w:color w:val="FFFFFF"/>
        <w:sz w:val="18"/>
      </w:rPr>
      <w:tblPr/>
      <w:tcPr>
        <w:tcBorders>
          <w:bottom w:val="single" w:sz="4" w:space="0" w:color="808080"/>
        </w:tcBorders>
        <w:shd w:val="clear" w:color="auto" w:fill="00A5A5"/>
      </w:tcPr>
    </w:tblStylePr>
    <w:tblStylePr w:type="lastRow">
      <w:rPr>
        <w:b w:val="0"/>
      </w:rPr>
    </w:tblStylePr>
  </w:style>
  <w:style w:type="table" w:styleId="Grille8">
    <w:name w:val="Table Grid 8"/>
    <w:basedOn w:val="TableauNormal"/>
    <w:uiPriority w:val="99"/>
    <w:semiHidden/>
    <w:unhideWhenUsed/>
    <w:locked/>
    <w:rsid w:val="00F7322E"/>
    <w:pPr>
      <w:spacing w:before="200" w:after="20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rofessionnel">
    <w:name w:val="Table Professional"/>
    <w:basedOn w:val="TableauNormal"/>
    <w:uiPriority w:val="99"/>
    <w:semiHidden/>
    <w:unhideWhenUsed/>
    <w:locked/>
    <w:rsid w:val="004166BD"/>
    <w:pPr>
      <w:spacing w:before="200" w:after="20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Ind w:w="0" w:type="dxa"/>
      <w:tblBorders>
        <w:top w:val="single" w:sz="8" w:space="0" w:color="B0CA3D"/>
        <w:bottom w:val="single" w:sz="8" w:space="0" w:color="B0CA3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customStyle="1" w:styleId="Grilleclaire1">
    <w:name w:val="Grille claire1"/>
    <w:basedOn w:val="TableauNormal"/>
    <w:uiPriority w:val="62"/>
    <w:locked/>
    <w:rsid w:val="004166B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locked/>
    <w:rsid w:val="004166BD"/>
    <w:tblPr>
      <w:tblStyleRowBandSize w:val="1"/>
      <w:tblStyleColBandSize w:val="1"/>
      <w:tblInd w:w="0" w:type="dxa"/>
      <w:tblBorders>
        <w:top w:val="single" w:sz="8" w:space="0" w:color="FFCE33"/>
        <w:left w:val="single" w:sz="8" w:space="0" w:color="FFCE33"/>
        <w:bottom w:val="single" w:sz="8" w:space="0" w:color="FFCE33"/>
        <w:right w:val="single" w:sz="8" w:space="0" w:color="FFCE33"/>
        <w:insideH w:val="single" w:sz="8" w:space="0" w:color="FFCE33"/>
        <w:insideV w:val="single" w:sz="8" w:space="0" w:color="FFCE33"/>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E33"/>
          <w:left w:val="single" w:sz="8" w:space="0" w:color="FFCE33"/>
          <w:bottom w:val="single" w:sz="18" w:space="0" w:color="FFCE33"/>
          <w:right w:val="single" w:sz="8" w:space="0" w:color="FFCE33"/>
          <w:insideH w:val="nil"/>
          <w:insideV w:val="single" w:sz="8" w:space="0" w:color="FFCE33"/>
        </w:tcBorders>
      </w:tcPr>
    </w:tblStylePr>
    <w:tblStylePr w:type="lastRow">
      <w:pPr>
        <w:spacing w:before="0" w:after="0" w:line="240" w:lineRule="auto"/>
      </w:pPr>
      <w:rPr>
        <w:rFonts w:ascii="Tahoma" w:eastAsia="Times New Roman" w:hAnsi="Tahoma" w:cs="Times New Roman"/>
        <w:b/>
        <w:bCs/>
      </w:rPr>
      <w:tblPr/>
      <w:tcPr>
        <w:tcBorders>
          <w:top w:val="double" w:sz="6" w:space="0" w:color="FFCE33"/>
          <w:left w:val="single" w:sz="8" w:space="0" w:color="FFCE33"/>
          <w:bottom w:val="single" w:sz="8" w:space="0" w:color="FFCE33"/>
          <w:right w:val="single" w:sz="8" w:space="0" w:color="FFCE33"/>
          <w:insideH w:val="nil"/>
          <w:insideV w:val="single" w:sz="8" w:space="0" w:color="FFCE33"/>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E33"/>
          <w:left w:val="single" w:sz="8" w:space="0" w:color="FFCE33"/>
          <w:bottom w:val="single" w:sz="8" w:space="0" w:color="FFCE33"/>
          <w:right w:val="single" w:sz="8" w:space="0" w:color="FFCE33"/>
        </w:tcBorders>
      </w:tcPr>
    </w:tblStylePr>
    <w:tblStylePr w:type="band1Vert">
      <w:tblPr/>
      <w:tcPr>
        <w:tcBorders>
          <w:top w:val="single" w:sz="8" w:space="0" w:color="FFCE33"/>
          <w:left w:val="single" w:sz="8" w:space="0" w:color="FFCE33"/>
          <w:bottom w:val="single" w:sz="8" w:space="0" w:color="FFCE33"/>
          <w:right w:val="single" w:sz="8" w:space="0" w:color="FFCE33"/>
        </w:tcBorders>
        <w:shd w:val="clear" w:color="auto" w:fill="FFF2CC"/>
      </w:tcPr>
    </w:tblStylePr>
    <w:tblStylePr w:type="band1Horz">
      <w:tblPr/>
      <w:tcPr>
        <w:tcBorders>
          <w:top w:val="single" w:sz="8" w:space="0" w:color="FFCE33"/>
          <w:left w:val="single" w:sz="8" w:space="0" w:color="FFCE33"/>
          <w:bottom w:val="single" w:sz="8" w:space="0" w:color="FFCE33"/>
          <w:right w:val="single" w:sz="8" w:space="0" w:color="FFCE33"/>
          <w:insideV w:val="single" w:sz="8" w:space="0" w:color="FFCE33"/>
        </w:tcBorders>
        <w:shd w:val="clear" w:color="auto" w:fill="FFF2CC"/>
      </w:tcPr>
    </w:tblStylePr>
    <w:tblStylePr w:type="band2Horz">
      <w:tblPr/>
      <w:tcPr>
        <w:tcBorders>
          <w:top w:val="single" w:sz="8" w:space="0" w:color="FFCE33"/>
          <w:left w:val="single" w:sz="8" w:space="0" w:color="FFCE33"/>
          <w:bottom w:val="single" w:sz="8" w:space="0" w:color="FFCE33"/>
          <w:right w:val="single" w:sz="8" w:space="0" w:color="FFCE33"/>
          <w:insideV w:val="single" w:sz="8" w:space="0" w:color="FFCE33"/>
        </w:tcBorders>
      </w:tcPr>
    </w:tblStylePr>
  </w:style>
  <w:style w:type="table" w:styleId="Grilleclaire-Accent3">
    <w:name w:val="Light Grid Accent 3"/>
    <w:basedOn w:val="TableauNormal"/>
    <w:uiPriority w:val="62"/>
    <w:locked/>
    <w:rsid w:val="004166BD"/>
    <w:tblPr>
      <w:tblStyleRowBandSize w:val="1"/>
      <w:tblStyleColBandSize w:val="1"/>
      <w:tblInd w:w="0" w:type="dxa"/>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Ind w:w="0" w:type="dxa"/>
      <w:tblBorders>
        <w:top w:val="single" w:sz="8" w:space="0" w:color="EABF45"/>
        <w:left w:val="single" w:sz="8" w:space="0" w:color="EABF45"/>
        <w:bottom w:val="single" w:sz="8" w:space="0" w:color="EABF45"/>
        <w:right w:val="single" w:sz="8" w:space="0" w:color="EABF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paragraph" w:customStyle="1" w:styleId="Sous-titredocument-ARES-CCD">
    <w:name w:val="Sous-titre document - ARES-CCD"/>
    <w:basedOn w:val="Normal"/>
    <w:next w:val="Normal"/>
    <w:uiPriority w:val="5"/>
    <w:qFormat/>
    <w:rsid w:val="00143D74"/>
    <w:pPr>
      <w:tabs>
        <w:tab w:val="left" w:pos="2268"/>
      </w:tabs>
      <w:jc w:val="right"/>
    </w:pPr>
    <w:rPr>
      <w:rFonts w:ascii="Helvetica" w:hAnsi="Helvetica"/>
      <w:bCs/>
      <w:sz w:val="36"/>
    </w:rPr>
  </w:style>
  <w:style w:type="paragraph" w:customStyle="1" w:styleId="Titredudocument-ARES-CCD">
    <w:name w:val="Titre du document - ARES-CCD"/>
    <w:basedOn w:val="Sous-titredocument-ARES-CCD"/>
    <w:next w:val="Sous-titredocument-ARES-CCD"/>
    <w:uiPriority w:val="4"/>
    <w:qFormat/>
    <w:rsid w:val="00143D74"/>
    <w:rPr>
      <w:b/>
      <w:caps/>
    </w:rPr>
  </w:style>
  <w:style w:type="paragraph" w:customStyle="1" w:styleId="Titredetabledesmatires-ARES-CCD">
    <w:name w:val="Titre de table des matières - ARES-CCD"/>
    <w:basedOn w:val="Normal"/>
    <w:next w:val="Normal"/>
    <w:uiPriority w:val="6"/>
    <w:qFormat/>
    <w:rsid w:val="00143D74"/>
    <w:pPr>
      <w:spacing w:before="440" w:after="240"/>
    </w:pPr>
    <w:rPr>
      <w:rFonts w:ascii="Helvetica" w:hAnsi="Helvetica"/>
      <w:caps/>
      <w:color w:val="A0B4BE"/>
      <w:sz w:val="32"/>
      <w:szCs w:val="32"/>
    </w:rPr>
  </w:style>
  <w:style w:type="paragraph" w:customStyle="1" w:styleId="Datedudocument-auteurs-datedelappel-ARES-CCD">
    <w:name w:val="Date du document - auteurs - date de l'appel - ARES-CCD"/>
    <w:link w:val="Datedudocument-auteurs-datedelappel-ARES-CCDCar"/>
    <w:uiPriority w:val="4"/>
    <w:qFormat/>
    <w:rsid w:val="00143D74"/>
    <w:pPr>
      <w:jc w:val="right"/>
    </w:pPr>
    <w:rPr>
      <w:rFonts w:ascii="Helvetica" w:hAnsi="Helvetica"/>
      <w:b/>
      <w:sz w:val="22"/>
      <w:szCs w:val="24"/>
      <w:lang w:eastAsia="nl-NL"/>
    </w:rPr>
  </w:style>
  <w:style w:type="character" w:customStyle="1" w:styleId="Datedudocument-auteurs-datedelappel-ARES-CCDCar">
    <w:name w:val="Date du document - auteurs - date de l'appel - ARES-CCD Car"/>
    <w:basedOn w:val="Policepardfaut"/>
    <w:link w:val="Datedudocument-auteurs-datedelappel-ARES-CCD"/>
    <w:uiPriority w:val="4"/>
    <w:rsid w:val="00143D74"/>
    <w:rPr>
      <w:rFonts w:ascii="Helvetica" w:hAnsi="Helvetica"/>
      <w:b/>
      <w:sz w:val="22"/>
      <w:szCs w:val="24"/>
      <w:lang w:eastAsia="nl-NL"/>
    </w:rPr>
  </w:style>
  <w:style w:type="paragraph" w:customStyle="1" w:styleId="Normalsansespaceaprs-CIUF-CUD">
    <w:name w:val="Normal sans espace après § - CIUF-CUD"/>
    <w:basedOn w:val="Normal"/>
    <w:qFormat/>
    <w:rsid w:val="00143D74"/>
    <w:pPr>
      <w:spacing w:before="0" w:after="0"/>
    </w:pPr>
  </w:style>
  <w:style w:type="table" w:customStyle="1" w:styleId="Style1">
    <w:name w:val="Style1"/>
    <w:basedOn w:val="TableauNormal"/>
    <w:uiPriority w:val="99"/>
    <w:qFormat/>
    <w:locked/>
    <w:rsid w:val="00143D74"/>
    <w:pPr>
      <w:spacing w:beforeLines="10" w:afterLines="10"/>
    </w:pPr>
    <w:rPr>
      <w:sz w:val="15"/>
    </w:rPr>
    <w:tblPr>
      <w:tblInd w:w="108" w:type="dxa"/>
      <w:tblBorders>
        <w:top w:val="single" w:sz="4" w:space="0" w:color="808080"/>
        <w:bottom w:val="single" w:sz="4" w:space="0" w:color="808080"/>
        <w:insideH w:val="single" w:sz="4" w:space="0" w:color="808080"/>
      </w:tblBorders>
      <w:tblCellMar>
        <w:top w:w="0" w:type="dxa"/>
        <w:left w:w="108" w:type="dxa"/>
        <w:bottom w:w="0" w:type="dxa"/>
        <w:right w:w="108" w:type="dxa"/>
      </w:tblCellMar>
    </w:tblPr>
    <w:tcPr>
      <w:vAlign w:val="center"/>
    </w:tcPr>
    <w:tblStylePr w:type="firstRow">
      <w:pPr>
        <w:wordWrap/>
        <w:spacing w:beforeLines="30" w:beforeAutospacing="0" w:afterLines="30" w:afterAutospacing="0"/>
        <w:jc w:val="center"/>
      </w:pPr>
      <w:rPr>
        <w:b w:val="0"/>
        <w:i w:val="0"/>
        <w:color w:val="FFFFFF"/>
        <w:sz w:val="18"/>
      </w:rPr>
      <w:tblPr/>
      <w:tcPr>
        <w:shd w:val="clear" w:color="auto" w:fill="A0B4BE"/>
      </w:tcPr>
    </w:tblStylePr>
    <w:tblStylePr w:type="lastRow">
      <w:rPr>
        <w:b w:val="0"/>
      </w:rPr>
    </w:tblStylePr>
  </w:style>
  <w:style w:type="paragraph" w:customStyle="1" w:styleId="Datedudocument-auteurs-datedelappel-CIUF-CUD">
    <w:name w:val="Date du document - auteurs - date de l'appel - CIUF-CUD"/>
    <w:link w:val="Datedudocument-auteurs-datedelappel-CIUF-CUDCar"/>
    <w:uiPriority w:val="4"/>
    <w:qFormat/>
    <w:rsid w:val="00143D74"/>
    <w:pPr>
      <w:jc w:val="right"/>
    </w:pPr>
    <w:rPr>
      <w:rFonts w:ascii="Helvetica" w:hAnsi="Helvetica"/>
      <w:b/>
      <w:sz w:val="22"/>
      <w:szCs w:val="24"/>
      <w:lang w:eastAsia="nl-NL"/>
    </w:rPr>
  </w:style>
  <w:style w:type="character" w:customStyle="1" w:styleId="Datedudocument-auteurs-datedelappel-CIUF-CUDCar">
    <w:name w:val="Date du document - auteurs - date de l'appel - CIUF-CUD Car"/>
    <w:basedOn w:val="Policepardfaut"/>
    <w:link w:val="Datedudocument-auteurs-datedelappel-CIUF-CUD"/>
    <w:uiPriority w:val="4"/>
    <w:rsid w:val="00143D74"/>
    <w:rPr>
      <w:rFonts w:ascii="Helvetica" w:hAnsi="Helvetica"/>
      <w:b/>
      <w:sz w:val="22"/>
      <w:szCs w:val="24"/>
      <w:lang w:eastAsia="nl-NL"/>
    </w:rPr>
  </w:style>
  <w:style w:type="paragraph" w:styleId="Paragraphedeliste">
    <w:name w:val="List Paragraph"/>
    <w:basedOn w:val="Normal"/>
    <w:uiPriority w:val="34"/>
    <w:qFormat/>
    <w:locked/>
    <w:rsid w:val="00143D74"/>
    <w:pPr>
      <w:ind w:left="720"/>
      <w:contextualSpacing/>
    </w:pPr>
  </w:style>
  <w:style w:type="table" w:customStyle="1" w:styleId="ARES1">
    <w:name w:val="ARES1"/>
    <w:basedOn w:val="TableauNormal"/>
    <w:uiPriority w:val="99"/>
    <w:qFormat/>
    <w:locked/>
    <w:rsid w:val="00583CF2"/>
    <w:pPr>
      <w:spacing w:beforeLines="10" w:afterLines="10"/>
    </w:pPr>
    <w:rPr>
      <w:sz w:val="15"/>
    </w:rPr>
    <w:tblPr>
      <w:tblInd w:w="108" w:type="dxa"/>
      <w:tblBorders>
        <w:top w:val="single" w:sz="4" w:space="0" w:color="808080"/>
        <w:bottom w:val="single" w:sz="4" w:space="0" w:color="808080"/>
        <w:insideH w:val="single" w:sz="4" w:space="0" w:color="808080"/>
      </w:tblBorders>
      <w:tblCellMar>
        <w:top w:w="0" w:type="dxa"/>
        <w:left w:w="108" w:type="dxa"/>
        <w:bottom w:w="0" w:type="dxa"/>
        <w:right w:w="108" w:type="dxa"/>
      </w:tblCellMar>
    </w:tblPr>
    <w:tcPr>
      <w:vAlign w:val="center"/>
    </w:tcPr>
    <w:tblStylePr w:type="firstRow">
      <w:pPr>
        <w:wordWrap/>
        <w:spacing w:beforeLines="30" w:beforeAutospacing="0" w:afterLines="30" w:afterAutospacing="0"/>
        <w:jc w:val="center"/>
      </w:pPr>
      <w:rPr>
        <w:b w:val="0"/>
        <w:i w:val="0"/>
        <w:color w:val="FFFFFF"/>
        <w:sz w:val="18"/>
      </w:rPr>
      <w:tblPr/>
      <w:tcPr>
        <w:tcBorders>
          <w:bottom w:val="single" w:sz="4" w:space="0" w:color="808080"/>
        </w:tcBorders>
        <w:shd w:val="clear" w:color="auto" w:fill="00A5A5"/>
      </w:tcPr>
    </w:tblStylePr>
    <w:tblStylePr w:type="lastRow">
      <w:rPr>
        <w:b w:val="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1987084001">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anne.hondekyn@ares-ac.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e-anne.hondekyn@ares-ac.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res-ac.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oc-Coop&#233;ration%20au%20d&#233;veloppement\Adm%20-%20serveur%20Royale\DOCUMENTS%20DE%20REFERENCE%20ET%20MODELES\DOCUMENT%20COVER%20CCD\ARES-CCD-Document-portrait-cov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CEE0-5174-4B30-B017-D3160921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ARES-CCD-Document-portrait-cover.dotx</Template>
  <TotalTime>11</TotalTime>
  <Pages>10</Pages>
  <Words>1275</Words>
  <Characters>7615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PRIMINFO</Company>
  <LinksUpToDate>false</LinksUpToDate>
  <CharactersWithSpaces>8873</CharactersWithSpaces>
  <SharedDoc>false</SharedDoc>
  <HLinks>
    <vt:vector size="42" baseType="variant">
      <vt:variant>
        <vt:i4>1507386</vt:i4>
      </vt:variant>
      <vt:variant>
        <vt:i4>26</vt:i4>
      </vt:variant>
      <vt:variant>
        <vt:i4>0</vt:i4>
      </vt:variant>
      <vt:variant>
        <vt:i4>5</vt:i4>
      </vt:variant>
      <vt:variant>
        <vt:lpwstr/>
      </vt:variant>
      <vt:variant>
        <vt:lpwstr>_Toc399838398</vt:lpwstr>
      </vt:variant>
      <vt:variant>
        <vt:i4>1507386</vt:i4>
      </vt:variant>
      <vt:variant>
        <vt:i4>20</vt:i4>
      </vt:variant>
      <vt:variant>
        <vt:i4>0</vt:i4>
      </vt:variant>
      <vt:variant>
        <vt:i4>5</vt:i4>
      </vt:variant>
      <vt:variant>
        <vt:lpwstr/>
      </vt:variant>
      <vt:variant>
        <vt:lpwstr>_Toc399838397</vt:lpwstr>
      </vt:variant>
      <vt:variant>
        <vt:i4>1507386</vt:i4>
      </vt:variant>
      <vt:variant>
        <vt:i4>14</vt:i4>
      </vt:variant>
      <vt:variant>
        <vt:i4>0</vt:i4>
      </vt:variant>
      <vt:variant>
        <vt:i4>5</vt:i4>
      </vt:variant>
      <vt:variant>
        <vt:lpwstr/>
      </vt:variant>
      <vt:variant>
        <vt:lpwstr>_Toc399838396</vt:lpwstr>
      </vt:variant>
      <vt:variant>
        <vt:i4>1507386</vt:i4>
      </vt:variant>
      <vt:variant>
        <vt:i4>8</vt:i4>
      </vt:variant>
      <vt:variant>
        <vt:i4>0</vt:i4>
      </vt:variant>
      <vt:variant>
        <vt:i4>5</vt:i4>
      </vt:variant>
      <vt:variant>
        <vt:lpwstr/>
      </vt:variant>
      <vt:variant>
        <vt:lpwstr>_Toc399838395</vt:lpwstr>
      </vt:variant>
      <vt:variant>
        <vt:i4>1507386</vt:i4>
      </vt:variant>
      <vt:variant>
        <vt:i4>2</vt:i4>
      </vt:variant>
      <vt:variant>
        <vt:i4>0</vt:i4>
      </vt:variant>
      <vt:variant>
        <vt:i4>5</vt:i4>
      </vt:variant>
      <vt:variant>
        <vt:lpwstr/>
      </vt:variant>
      <vt:variant>
        <vt:lpwstr>_Toc399838394</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dc:creator>
  <cp:lastModifiedBy>ARES</cp:lastModifiedBy>
  <cp:revision>5</cp:revision>
  <cp:lastPrinted>2018-01-11T14:05:00Z</cp:lastPrinted>
  <dcterms:created xsi:type="dcterms:W3CDTF">2018-01-11T11:49:00Z</dcterms:created>
  <dcterms:modified xsi:type="dcterms:W3CDTF">2018-01-11T14:05:00Z</dcterms:modified>
</cp:coreProperties>
</file>